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4"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01"/>
      </w:tblPr>
      <w:tblGrid>
        <w:gridCol w:w="2347"/>
        <w:gridCol w:w="8395"/>
      </w:tblGrid>
      <w:tr w:rsidR="006A51A1" w:rsidTr="00F61676">
        <w:tc>
          <w:tcPr>
            <w:tcW w:w="2347" w:type="dxa"/>
          </w:tcPr>
          <w:p w:rsidR="006A51A1" w:rsidRPr="00FD7BD5" w:rsidRDefault="006A51A1">
            <w:pPr>
              <w:widowControl w:val="0"/>
              <w:rPr>
                <w:sz w:val="24"/>
              </w:rPr>
            </w:pPr>
          </w:p>
        </w:tc>
        <w:tc>
          <w:tcPr>
            <w:tcW w:w="8395" w:type="dxa"/>
          </w:tcPr>
          <w:p w:rsidR="006A51A1" w:rsidRPr="00FD7BD5" w:rsidRDefault="006A51A1">
            <w:pPr>
              <w:widowControl w:val="0"/>
              <w:rPr>
                <w:sz w:val="24"/>
              </w:rPr>
            </w:pPr>
          </w:p>
        </w:tc>
      </w:tr>
      <w:tr w:rsidR="006A51A1" w:rsidTr="00F61676">
        <w:tc>
          <w:tcPr>
            <w:tcW w:w="2347" w:type="dxa"/>
          </w:tcPr>
          <w:p w:rsidR="006A51A1" w:rsidRPr="00FD7BD5" w:rsidRDefault="006A51A1">
            <w:pPr>
              <w:widowControl w:val="0"/>
              <w:jc w:val="center"/>
              <w:rPr>
                <w:sz w:val="24"/>
              </w:rPr>
            </w:pPr>
          </w:p>
        </w:tc>
        <w:tc>
          <w:tcPr>
            <w:tcW w:w="8395" w:type="dxa"/>
          </w:tcPr>
          <w:p w:rsidR="006A51A1" w:rsidRPr="00FD7BD5" w:rsidRDefault="006A51A1">
            <w:pPr>
              <w:widowControl w:val="0"/>
              <w:tabs>
                <w:tab w:val="left" w:pos="288"/>
                <w:tab w:val="left" w:pos="2160"/>
                <w:tab w:val="left" w:pos="2880"/>
              </w:tabs>
              <w:jc w:val="center"/>
              <w:rPr>
                <w:snapToGrid w:val="0"/>
                <w:sz w:val="24"/>
              </w:rPr>
            </w:pPr>
            <w:r w:rsidRPr="00FD7BD5">
              <w:rPr>
                <w:snapToGrid w:val="0"/>
                <w:sz w:val="24"/>
              </w:rPr>
              <w:t xml:space="preserve">203.  </w:t>
            </w:r>
            <w:r w:rsidR="00081625" w:rsidRPr="00FD7BD5">
              <w:rPr>
                <w:snapToGrid w:val="0"/>
                <w:sz w:val="24"/>
              </w:rPr>
              <w:t>IMMUNIZATIONS AND COMMUNICABLE DISEASES</w:t>
            </w:r>
          </w:p>
          <w:p w:rsidR="006A51A1" w:rsidRPr="00FD7BD5" w:rsidRDefault="006A51A1">
            <w:pPr>
              <w:widowControl w:val="0"/>
              <w:jc w:val="center"/>
              <w:rPr>
                <w:sz w:val="24"/>
              </w:rPr>
            </w:pPr>
          </w:p>
        </w:tc>
      </w:tr>
      <w:tr w:rsidR="006A51A1" w:rsidTr="00F61676">
        <w:tc>
          <w:tcPr>
            <w:tcW w:w="2347" w:type="dxa"/>
          </w:tcPr>
          <w:p w:rsidR="006A51A1" w:rsidRPr="00FD7BD5" w:rsidRDefault="006A51A1">
            <w:pPr>
              <w:widowControl w:val="0"/>
              <w:tabs>
                <w:tab w:val="left" w:pos="346"/>
                <w:tab w:val="left" w:pos="706"/>
              </w:tabs>
              <w:rPr>
                <w:snapToGrid w:val="0"/>
                <w:sz w:val="24"/>
              </w:rPr>
            </w:pPr>
            <w:r w:rsidRPr="00FD7BD5">
              <w:rPr>
                <w:snapToGrid w:val="0"/>
                <w:sz w:val="24"/>
              </w:rPr>
              <w:t>1.</w:t>
            </w:r>
            <w:r w:rsidRPr="00FD7BD5">
              <w:rPr>
                <w:snapToGrid w:val="0"/>
                <w:sz w:val="24"/>
              </w:rPr>
              <w:tab/>
              <w:t>Authority</w:t>
            </w:r>
          </w:p>
          <w:p w:rsidR="006A51A1" w:rsidRPr="00FD7BD5" w:rsidRDefault="006A51A1">
            <w:pPr>
              <w:pStyle w:val="Heading1"/>
            </w:pPr>
            <w:r w:rsidRPr="00FD7BD5">
              <w:tab/>
              <w:t xml:space="preserve">SC 1303a </w:t>
            </w:r>
          </w:p>
          <w:p w:rsidR="006A51A1" w:rsidRPr="00FD7BD5" w:rsidRDefault="006A51A1">
            <w:pPr>
              <w:widowControl w:val="0"/>
              <w:tabs>
                <w:tab w:val="left" w:pos="346"/>
                <w:tab w:val="left" w:pos="706"/>
              </w:tabs>
              <w:rPr>
                <w:snapToGrid w:val="0"/>
                <w:sz w:val="24"/>
              </w:rPr>
            </w:pPr>
            <w:r w:rsidRPr="00FD7BD5">
              <w:rPr>
                <w:snapToGrid w:val="0"/>
                <w:sz w:val="24"/>
              </w:rPr>
              <w:tab/>
              <w:t>Title 28</w:t>
            </w:r>
          </w:p>
          <w:p w:rsidR="006A51A1" w:rsidRPr="00FD7BD5" w:rsidRDefault="006A51A1" w:rsidP="004A73DC">
            <w:pPr>
              <w:widowControl w:val="0"/>
              <w:tabs>
                <w:tab w:val="left" w:pos="346"/>
                <w:tab w:val="left" w:pos="796"/>
              </w:tabs>
              <w:rPr>
                <w:snapToGrid w:val="0"/>
                <w:sz w:val="24"/>
              </w:rPr>
            </w:pPr>
            <w:r w:rsidRPr="00FD7BD5">
              <w:rPr>
                <w:snapToGrid w:val="0"/>
                <w:sz w:val="24"/>
              </w:rPr>
              <w:tab/>
              <w:t>Sec. 23.81 et seq</w:t>
            </w:r>
          </w:p>
          <w:p w:rsidR="006A51A1" w:rsidRPr="00FD7BD5" w:rsidRDefault="006A51A1">
            <w:pPr>
              <w:widowControl w:val="0"/>
              <w:tabs>
                <w:tab w:val="left" w:pos="346"/>
                <w:tab w:val="left" w:pos="706"/>
              </w:tabs>
              <w:rPr>
                <w:sz w:val="24"/>
              </w:rPr>
            </w:pPr>
          </w:p>
        </w:tc>
        <w:tc>
          <w:tcPr>
            <w:tcW w:w="8395" w:type="dxa"/>
          </w:tcPr>
          <w:p w:rsidR="006A51A1" w:rsidRPr="00FD7BD5" w:rsidRDefault="006A51A1">
            <w:pPr>
              <w:widowControl w:val="0"/>
              <w:tabs>
                <w:tab w:val="left" w:pos="432"/>
                <w:tab w:val="left" w:pos="879"/>
                <w:tab w:val="left" w:pos="2448"/>
              </w:tabs>
              <w:rPr>
                <w:snapToGrid w:val="0"/>
                <w:sz w:val="24"/>
              </w:rPr>
            </w:pPr>
            <w:r w:rsidRPr="00FD7BD5">
              <w:rPr>
                <w:snapToGrid w:val="0"/>
                <w:sz w:val="24"/>
              </w:rPr>
              <w:t xml:space="preserve">In order to safeguard the school community from the spread of certain communicable diseases, the Board requires that established policy </w:t>
            </w:r>
            <w:r w:rsidR="00816130" w:rsidRPr="00FD7BD5">
              <w:rPr>
                <w:snapToGrid w:val="0"/>
                <w:sz w:val="24"/>
              </w:rPr>
              <w:t>and</w:t>
            </w:r>
            <w:r w:rsidR="00303A16" w:rsidRPr="00FD7BD5">
              <w:rPr>
                <w:snapToGrid w:val="0"/>
                <w:sz w:val="24"/>
              </w:rPr>
              <w:t xml:space="preserve"> guidelines be followed</w:t>
            </w:r>
            <w:r w:rsidR="00816130" w:rsidRPr="00FD7BD5">
              <w:rPr>
                <w:snapToGrid w:val="0"/>
                <w:sz w:val="24"/>
              </w:rPr>
              <w:t>.</w:t>
            </w:r>
          </w:p>
          <w:p w:rsidR="006A51A1" w:rsidRPr="00FD7BD5" w:rsidRDefault="006A51A1">
            <w:pPr>
              <w:widowControl w:val="0"/>
              <w:tabs>
                <w:tab w:val="left" w:pos="432"/>
                <w:tab w:val="left" w:pos="879"/>
              </w:tabs>
              <w:rPr>
                <w:sz w:val="24"/>
              </w:rPr>
            </w:pPr>
          </w:p>
        </w:tc>
      </w:tr>
      <w:tr w:rsidR="006A51A1" w:rsidTr="00F61676">
        <w:tc>
          <w:tcPr>
            <w:tcW w:w="2347" w:type="dxa"/>
          </w:tcPr>
          <w:p w:rsidR="006A51A1" w:rsidRPr="00FD7BD5" w:rsidRDefault="006A51A1">
            <w:pPr>
              <w:widowControl w:val="0"/>
              <w:tabs>
                <w:tab w:val="left" w:pos="346"/>
                <w:tab w:val="left" w:pos="706"/>
              </w:tabs>
              <w:rPr>
                <w:snapToGrid w:val="0"/>
                <w:sz w:val="24"/>
                <w:u w:val="single"/>
              </w:rPr>
            </w:pPr>
            <w:r w:rsidRPr="00FD7BD5">
              <w:rPr>
                <w:snapToGrid w:val="0"/>
                <w:sz w:val="24"/>
              </w:rPr>
              <w:t>2.</w:t>
            </w:r>
            <w:r w:rsidRPr="00FD7BD5">
              <w:rPr>
                <w:snapToGrid w:val="0"/>
                <w:sz w:val="24"/>
              </w:rPr>
              <w:tab/>
              <w:t>Guidelines</w:t>
            </w:r>
          </w:p>
          <w:p w:rsidR="006A51A1" w:rsidRPr="00FD7BD5" w:rsidRDefault="006A51A1">
            <w:pPr>
              <w:widowControl w:val="0"/>
              <w:tabs>
                <w:tab w:val="left" w:pos="346"/>
                <w:tab w:val="left" w:pos="706"/>
              </w:tabs>
              <w:rPr>
                <w:sz w:val="24"/>
              </w:rPr>
            </w:pPr>
          </w:p>
        </w:tc>
        <w:tc>
          <w:tcPr>
            <w:tcW w:w="8395" w:type="dxa"/>
          </w:tcPr>
          <w:p w:rsidR="006A51A1" w:rsidRPr="00FD7BD5" w:rsidRDefault="006A51A1">
            <w:pPr>
              <w:widowControl w:val="0"/>
              <w:tabs>
                <w:tab w:val="left" w:pos="432"/>
                <w:tab w:val="left" w:pos="879"/>
                <w:tab w:val="left" w:pos="2448"/>
              </w:tabs>
              <w:rPr>
                <w:snapToGrid w:val="0"/>
                <w:sz w:val="24"/>
              </w:rPr>
            </w:pPr>
            <w:r w:rsidRPr="00FD7BD5">
              <w:rPr>
                <w:snapToGrid w:val="0"/>
                <w:sz w:val="24"/>
                <w:u w:val="single"/>
              </w:rPr>
              <w:t>Immunization</w:t>
            </w:r>
          </w:p>
          <w:p w:rsidR="006A51A1" w:rsidRPr="00FD7BD5" w:rsidRDefault="006A51A1">
            <w:pPr>
              <w:widowControl w:val="0"/>
              <w:tabs>
                <w:tab w:val="left" w:pos="432"/>
                <w:tab w:val="left" w:pos="879"/>
              </w:tabs>
              <w:rPr>
                <w:sz w:val="24"/>
              </w:rPr>
            </w:pPr>
          </w:p>
        </w:tc>
      </w:tr>
      <w:tr w:rsidR="006A51A1" w:rsidTr="00F61676">
        <w:tc>
          <w:tcPr>
            <w:tcW w:w="2347" w:type="dxa"/>
          </w:tcPr>
          <w:p w:rsidR="006A51A1" w:rsidRPr="00FD7BD5" w:rsidRDefault="006A51A1">
            <w:pPr>
              <w:widowControl w:val="0"/>
              <w:tabs>
                <w:tab w:val="left" w:pos="346"/>
                <w:tab w:val="left" w:pos="706"/>
              </w:tabs>
              <w:rPr>
                <w:sz w:val="24"/>
              </w:rPr>
            </w:pPr>
          </w:p>
        </w:tc>
        <w:tc>
          <w:tcPr>
            <w:tcW w:w="8395" w:type="dxa"/>
          </w:tcPr>
          <w:p w:rsidR="006A51A1" w:rsidRPr="00FD7BD5" w:rsidRDefault="006A51A1">
            <w:pPr>
              <w:widowControl w:val="0"/>
              <w:tabs>
                <w:tab w:val="left" w:pos="432"/>
                <w:tab w:val="left" w:pos="879"/>
                <w:tab w:val="left" w:pos="2448"/>
                <w:tab w:val="left" w:pos="3168"/>
              </w:tabs>
              <w:rPr>
                <w:snapToGrid w:val="0"/>
                <w:sz w:val="24"/>
              </w:rPr>
            </w:pPr>
            <w:r w:rsidRPr="00FD7BD5">
              <w:rPr>
                <w:snapToGrid w:val="0"/>
                <w:sz w:val="24"/>
              </w:rPr>
              <w:t xml:space="preserve">All students shall be immunized against </w:t>
            </w:r>
            <w:r w:rsidR="00816130" w:rsidRPr="00FD7BD5">
              <w:rPr>
                <w:snapToGrid w:val="0"/>
                <w:sz w:val="24"/>
              </w:rPr>
              <w:t>specific</w:t>
            </w:r>
            <w:r w:rsidRPr="00FD7BD5">
              <w:rPr>
                <w:snapToGrid w:val="0"/>
                <w:sz w:val="24"/>
              </w:rPr>
              <w:t xml:space="preserve"> diseases in accordance with </w:t>
            </w:r>
            <w:r w:rsidR="00303A16" w:rsidRPr="00FD7BD5">
              <w:rPr>
                <w:snapToGrid w:val="0"/>
                <w:sz w:val="24"/>
              </w:rPr>
              <w:t>Pennsylvania statues</w:t>
            </w:r>
            <w:r w:rsidRPr="00FD7BD5">
              <w:rPr>
                <w:snapToGrid w:val="0"/>
                <w:sz w:val="24"/>
              </w:rPr>
              <w:t>, unless specifically exempt for religious or medical reasons.</w:t>
            </w:r>
          </w:p>
          <w:p w:rsidR="006A51A1" w:rsidRPr="00FD7BD5" w:rsidRDefault="006A51A1">
            <w:pPr>
              <w:widowControl w:val="0"/>
              <w:tabs>
                <w:tab w:val="left" w:pos="432"/>
                <w:tab w:val="left" w:pos="879"/>
              </w:tabs>
              <w:rPr>
                <w:sz w:val="24"/>
              </w:rPr>
            </w:pPr>
          </w:p>
        </w:tc>
      </w:tr>
      <w:tr w:rsidR="001A199B" w:rsidTr="001A199B">
        <w:trPr>
          <w:trHeight w:val="1710"/>
        </w:trPr>
        <w:tc>
          <w:tcPr>
            <w:tcW w:w="2347" w:type="dxa"/>
          </w:tcPr>
          <w:p w:rsidR="001A199B" w:rsidRPr="00FD7BD5" w:rsidRDefault="001A199B">
            <w:pPr>
              <w:widowControl w:val="0"/>
              <w:tabs>
                <w:tab w:val="left" w:pos="346"/>
                <w:tab w:val="left" w:pos="706"/>
              </w:tabs>
              <w:rPr>
                <w:sz w:val="24"/>
              </w:rPr>
            </w:pPr>
            <w:r w:rsidRPr="00FD7BD5">
              <w:rPr>
                <w:sz w:val="24"/>
              </w:rPr>
              <w:tab/>
              <w:t>SC 1303a</w:t>
            </w:r>
          </w:p>
          <w:p w:rsidR="001A199B" w:rsidRPr="00FD7BD5" w:rsidRDefault="001A199B">
            <w:pPr>
              <w:widowControl w:val="0"/>
              <w:tabs>
                <w:tab w:val="left" w:pos="346"/>
                <w:tab w:val="left" w:pos="706"/>
              </w:tabs>
              <w:rPr>
                <w:sz w:val="24"/>
              </w:rPr>
            </w:pPr>
            <w:r w:rsidRPr="00FD7BD5">
              <w:rPr>
                <w:sz w:val="24"/>
              </w:rPr>
              <w:tab/>
              <w:t>Title 22</w:t>
            </w:r>
          </w:p>
          <w:p w:rsidR="001A199B" w:rsidRPr="00FD7BD5" w:rsidRDefault="001A199B">
            <w:pPr>
              <w:widowControl w:val="0"/>
              <w:tabs>
                <w:tab w:val="left" w:pos="346"/>
                <w:tab w:val="left" w:pos="706"/>
              </w:tabs>
              <w:rPr>
                <w:sz w:val="24"/>
              </w:rPr>
            </w:pPr>
            <w:r w:rsidRPr="00FD7BD5">
              <w:rPr>
                <w:sz w:val="24"/>
              </w:rPr>
              <w:tab/>
              <w:t>Sec. 11.20</w:t>
            </w:r>
          </w:p>
          <w:p w:rsidR="001A199B" w:rsidRPr="00FD7BD5" w:rsidRDefault="001A199B">
            <w:pPr>
              <w:widowControl w:val="0"/>
              <w:tabs>
                <w:tab w:val="left" w:pos="346"/>
                <w:tab w:val="left" w:pos="706"/>
              </w:tabs>
              <w:rPr>
                <w:sz w:val="24"/>
              </w:rPr>
            </w:pPr>
            <w:r w:rsidRPr="00FD7BD5">
              <w:rPr>
                <w:sz w:val="24"/>
              </w:rPr>
              <w:tab/>
              <w:t>Title 28</w:t>
            </w:r>
          </w:p>
          <w:p w:rsidR="001A199B" w:rsidRPr="00FD7BD5" w:rsidRDefault="001A199B">
            <w:pPr>
              <w:widowControl w:val="0"/>
              <w:tabs>
                <w:tab w:val="left" w:pos="346"/>
                <w:tab w:val="left" w:pos="706"/>
              </w:tabs>
              <w:rPr>
                <w:sz w:val="24"/>
              </w:rPr>
            </w:pPr>
            <w:r w:rsidRPr="00FD7BD5">
              <w:rPr>
                <w:sz w:val="24"/>
              </w:rPr>
              <w:tab/>
              <w:t>Sec. 23.83, 23.84,</w:t>
            </w:r>
          </w:p>
          <w:p w:rsidR="001A199B" w:rsidRPr="00FD7BD5" w:rsidRDefault="001A199B" w:rsidP="001A1759">
            <w:pPr>
              <w:widowControl w:val="0"/>
              <w:tabs>
                <w:tab w:val="left" w:pos="796"/>
              </w:tabs>
              <w:rPr>
                <w:sz w:val="24"/>
              </w:rPr>
            </w:pPr>
            <w:r w:rsidRPr="00FD7BD5">
              <w:rPr>
                <w:sz w:val="24"/>
              </w:rPr>
              <w:tab/>
              <w:t>23.85</w:t>
            </w:r>
          </w:p>
          <w:p w:rsidR="001A199B" w:rsidRPr="00FD7BD5" w:rsidRDefault="001A199B">
            <w:pPr>
              <w:widowControl w:val="0"/>
              <w:tabs>
                <w:tab w:val="left" w:pos="346"/>
                <w:tab w:val="left" w:pos="706"/>
              </w:tabs>
              <w:rPr>
                <w:sz w:val="24"/>
              </w:rPr>
            </w:pPr>
          </w:p>
        </w:tc>
        <w:tc>
          <w:tcPr>
            <w:tcW w:w="8395" w:type="dxa"/>
          </w:tcPr>
          <w:p w:rsidR="001A199B" w:rsidRPr="00FD7BD5" w:rsidRDefault="001A199B" w:rsidP="001A199B">
            <w:pPr>
              <w:widowControl w:val="0"/>
              <w:tabs>
                <w:tab w:val="left" w:pos="432"/>
                <w:tab w:val="left" w:pos="879"/>
              </w:tabs>
              <w:rPr>
                <w:sz w:val="24"/>
              </w:rPr>
            </w:pPr>
            <w:r w:rsidRPr="00FD7BD5">
              <w:rPr>
                <w:sz w:val="24"/>
              </w:rPr>
              <w:t xml:space="preserve">No student shall be admitted to or permitted to attend district schools </w:t>
            </w:r>
            <w:proofErr w:type="gramStart"/>
            <w:r w:rsidRPr="00FD7BD5">
              <w:rPr>
                <w:sz w:val="24"/>
              </w:rPr>
              <w:t>who</w:t>
            </w:r>
            <w:proofErr w:type="gramEnd"/>
            <w:r w:rsidRPr="00FD7BD5">
              <w:rPr>
                <w:sz w:val="24"/>
              </w:rPr>
              <w:t xml:space="preserve"> has not been immunized in accordance with county or state regulations, unless provisionally admitted or exempted for medical or religious reasons by the Superintendent.</w:t>
            </w:r>
          </w:p>
          <w:p w:rsidR="001A199B" w:rsidRPr="00FD7BD5" w:rsidRDefault="001A199B" w:rsidP="001A199B">
            <w:pPr>
              <w:widowControl w:val="0"/>
              <w:tabs>
                <w:tab w:val="left" w:pos="432"/>
                <w:tab w:val="left" w:pos="879"/>
              </w:tabs>
              <w:rPr>
                <w:sz w:val="24"/>
              </w:rPr>
            </w:pPr>
          </w:p>
          <w:p w:rsidR="001A199B" w:rsidRPr="00FD7BD5" w:rsidRDefault="001A199B" w:rsidP="001A199B">
            <w:pPr>
              <w:widowControl w:val="0"/>
              <w:tabs>
                <w:tab w:val="left" w:pos="432"/>
                <w:tab w:val="left" w:pos="879"/>
              </w:tabs>
              <w:rPr>
                <w:sz w:val="24"/>
              </w:rPr>
            </w:pPr>
          </w:p>
        </w:tc>
      </w:tr>
      <w:tr w:rsidR="001A199B" w:rsidRPr="00144457" w:rsidTr="00F61676">
        <w:tc>
          <w:tcPr>
            <w:tcW w:w="2347" w:type="dxa"/>
          </w:tcPr>
          <w:p w:rsidR="001A199B" w:rsidRPr="00FD7BD5" w:rsidRDefault="001A199B">
            <w:pPr>
              <w:widowControl w:val="0"/>
              <w:tabs>
                <w:tab w:val="left" w:pos="346"/>
                <w:tab w:val="left" w:pos="706"/>
              </w:tabs>
              <w:rPr>
                <w:sz w:val="24"/>
              </w:rPr>
            </w:pPr>
            <w:r w:rsidRPr="00FD7BD5">
              <w:rPr>
                <w:sz w:val="24"/>
              </w:rPr>
              <w:tab/>
              <w:t>SC 1303a</w:t>
            </w:r>
          </w:p>
          <w:p w:rsidR="001A199B" w:rsidRPr="00FD7BD5" w:rsidRDefault="001A199B">
            <w:pPr>
              <w:widowControl w:val="0"/>
              <w:tabs>
                <w:tab w:val="left" w:pos="346"/>
                <w:tab w:val="left" w:pos="706"/>
              </w:tabs>
              <w:rPr>
                <w:sz w:val="24"/>
              </w:rPr>
            </w:pPr>
            <w:r w:rsidRPr="00FD7BD5">
              <w:rPr>
                <w:sz w:val="24"/>
              </w:rPr>
              <w:tab/>
              <w:t>Title 22</w:t>
            </w:r>
          </w:p>
          <w:p w:rsidR="001A199B" w:rsidRPr="00FD7BD5" w:rsidRDefault="001A199B">
            <w:pPr>
              <w:widowControl w:val="0"/>
              <w:tabs>
                <w:tab w:val="left" w:pos="346"/>
                <w:tab w:val="left" w:pos="706"/>
              </w:tabs>
              <w:rPr>
                <w:sz w:val="24"/>
              </w:rPr>
            </w:pPr>
            <w:r w:rsidRPr="00FD7BD5">
              <w:rPr>
                <w:sz w:val="24"/>
              </w:rPr>
              <w:tab/>
              <w:t>Sec. 11.20</w:t>
            </w:r>
          </w:p>
          <w:p w:rsidR="001A199B" w:rsidRPr="00FD7BD5" w:rsidRDefault="001A199B">
            <w:pPr>
              <w:widowControl w:val="0"/>
              <w:tabs>
                <w:tab w:val="left" w:pos="346"/>
                <w:tab w:val="left" w:pos="706"/>
              </w:tabs>
              <w:rPr>
                <w:sz w:val="24"/>
              </w:rPr>
            </w:pPr>
            <w:r w:rsidRPr="00FD7BD5">
              <w:rPr>
                <w:sz w:val="24"/>
              </w:rPr>
              <w:tab/>
              <w:t>Title 28</w:t>
            </w:r>
          </w:p>
          <w:p w:rsidR="001A199B" w:rsidRPr="00FD7BD5" w:rsidRDefault="001A199B">
            <w:pPr>
              <w:widowControl w:val="0"/>
              <w:tabs>
                <w:tab w:val="left" w:pos="346"/>
                <w:tab w:val="left" w:pos="706"/>
              </w:tabs>
              <w:rPr>
                <w:sz w:val="24"/>
              </w:rPr>
            </w:pPr>
            <w:r w:rsidRPr="00FD7BD5">
              <w:rPr>
                <w:sz w:val="24"/>
              </w:rPr>
              <w:tab/>
              <w:t>Sec. 23.83, 23.84</w:t>
            </w:r>
          </w:p>
          <w:p w:rsidR="001A199B" w:rsidRPr="00FD7BD5" w:rsidRDefault="001A199B">
            <w:pPr>
              <w:widowControl w:val="0"/>
              <w:tabs>
                <w:tab w:val="left" w:pos="346"/>
                <w:tab w:val="left" w:pos="706"/>
              </w:tabs>
              <w:rPr>
                <w:sz w:val="24"/>
              </w:rPr>
            </w:pPr>
          </w:p>
        </w:tc>
        <w:tc>
          <w:tcPr>
            <w:tcW w:w="8395" w:type="dxa"/>
          </w:tcPr>
          <w:p w:rsidR="001A199B" w:rsidRPr="00FD7BD5" w:rsidRDefault="001A199B" w:rsidP="001A199B">
            <w:pPr>
              <w:widowControl w:val="0"/>
              <w:tabs>
                <w:tab w:val="left" w:pos="432"/>
                <w:tab w:val="left" w:pos="879"/>
                <w:tab w:val="left" w:pos="2448"/>
                <w:tab w:val="left" w:pos="3168"/>
              </w:tabs>
              <w:rPr>
                <w:sz w:val="24"/>
              </w:rPr>
            </w:pPr>
            <w:r w:rsidRPr="00FD7BD5">
              <w:rPr>
                <w:sz w:val="24"/>
              </w:rPr>
              <w:t>A student shall be exempt from immunization requirements whose parent/guardian objects in writing to such immunization on religious grounds or whose physician certifies that the student's physical condition contraindicates immunization.</w:t>
            </w:r>
          </w:p>
          <w:p w:rsidR="001A199B" w:rsidRPr="00FD7BD5" w:rsidRDefault="001A199B" w:rsidP="001A199B">
            <w:pPr>
              <w:widowControl w:val="0"/>
              <w:tabs>
                <w:tab w:val="left" w:pos="432"/>
                <w:tab w:val="left" w:pos="879"/>
                <w:tab w:val="left" w:pos="2448"/>
                <w:tab w:val="left" w:pos="3168"/>
              </w:tabs>
              <w:rPr>
                <w:snapToGrid w:val="0"/>
                <w:sz w:val="24"/>
              </w:rPr>
            </w:pPr>
          </w:p>
        </w:tc>
      </w:tr>
      <w:tr w:rsidR="001A199B" w:rsidRPr="00144457" w:rsidTr="00F61676">
        <w:tc>
          <w:tcPr>
            <w:tcW w:w="2347" w:type="dxa"/>
          </w:tcPr>
          <w:p w:rsidR="001A199B" w:rsidRPr="00FD7BD5" w:rsidRDefault="001A199B">
            <w:pPr>
              <w:widowControl w:val="0"/>
              <w:tabs>
                <w:tab w:val="left" w:pos="346"/>
                <w:tab w:val="left" w:pos="706"/>
              </w:tabs>
              <w:rPr>
                <w:sz w:val="24"/>
              </w:rPr>
            </w:pPr>
            <w:r w:rsidRPr="00FD7BD5">
              <w:rPr>
                <w:sz w:val="24"/>
              </w:rPr>
              <w:tab/>
              <w:t>SC 1303a</w:t>
            </w:r>
          </w:p>
        </w:tc>
        <w:tc>
          <w:tcPr>
            <w:tcW w:w="8395" w:type="dxa"/>
          </w:tcPr>
          <w:p w:rsidR="001A199B" w:rsidRPr="00FD7BD5" w:rsidRDefault="001A199B" w:rsidP="001A199B">
            <w:pPr>
              <w:widowControl w:val="0"/>
              <w:tabs>
                <w:tab w:val="left" w:pos="432"/>
                <w:tab w:val="left" w:pos="879"/>
                <w:tab w:val="left" w:pos="2448"/>
                <w:tab w:val="left" w:pos="3168"/>
              </w:tabs>
              <w:rPr>
                <w:snapToGrid w:val="0"/>
                <w:sz w:val="24"/>
              </w:rPr>
            </w:pPr>
            <w:r w:rsidRPr="00FD7BD5">
              <w:rPr>
                <w:snapToGrid w:val="0"/>
                <w:sz w:val="24"/>
              </w:rPr>
              <w:t>Monitoring of immunization requirements shall be the responsibility of the Superintendent or designee and the building principal, guidance counselor, and school nurse</w:t>
            </w:r>
          </w:p>
          <w:p w:rsidR="001A199B" w:rsidRPr="00FD7BD5" w:rsidRDefault="001A199B" w:rsidP="001A199B">
            <w:pPr>
              <w:widowControl w:val="0"/>
              <w:tabs>
                <w:tab w:val="left" w:pos="432"/>
                <w:tab w:val="left" w:pos="879"/>
              </w:tabs>
              <w:rPr>
                <w:sz w:val="24"/>
              </w:rPr>
            </w:pPr>
          </w:p>
        </w:tc>
      </w:tr>
      <w:tr w:rsidR="001A199B" w:rsidRPr="00144457" w:rsidTr="00F61676">
        <w:tc>
          <w:tcPr>
            <w:tcW w:w="2347" w:type="dxa"/>
          </w:tcPr>
          <w:p w:rsidR="001A199B" w:rsidRPr="00FD7BD5" w:rsidRDefault="001A199B">
            <w:pPr>
              <w:widowControl w:val="0"/>
              <w:tabs>
                <w:tab w:val="left" w:pos="346"/>
                <w:tab w:val="left" w:pos="706"/>
              </w:tabs>
              <w:rPr>
                <w:sz w:val="24"/>
              </w:rPr>
            </w:pPr>
          </w:p>
        </w:tc>
        <w:tc>
          <w:tcPr>
            <w:tcW w:w="8395" w:type="dxa"/>
          </w:tcPr>
          <w:p w:rsidR="001A199B" w:rsidRPr="00FD7BD5" w:rsidRDefault="001A199B" w:rsidP="001A199B">
            <w:pPr>
              <w:widowControl w:val="0"/>
              <w:tabs>
                <w:tab w:val="left" w:pos="432"/>
                <w:tab w:val="left" w:pos="879"/>
                <w:tab w:val="left" w:pos="2448"/>
                <w:tab w:val="left" w:pos="3168"/>
              </w:tabs>
              <w:rPr>
                <w:snapToGrid w:val="0"/>
                <w:sz w:val="24"/>
              </w:rPr>
            </w:pPr>
            <w:r w:rsidRPr="00FD7BD5">
              <w:rPr>
                <w:snapToGrid w:val="0"/>
                <w:sz w:val="24"/>
              </w:rPr>
              <w:t>The Superintendent or designee shall:</w:t>
            </w:r>
          </w:p>
          <w:p w:rsidR="001A199B" w:rsidRPr="00FD7BD5" w:rsidRDefault="001A199B" w:rsidP="001A199B">
            <w:pPr>
              <w:widowControl w:val="0"/>
              <w:tabs>
                <w:tab w:val="left" w:pos="432"/>
                <w:tab w:val="left" w:pos="879"/>
              </w:tabs>
              <w:rPr>
                <w:sz w:val="24"/>
              </w:rPr>
            </w:pPr>
          </w:p>
        </w:tc>
      </w:tr>
      <w:tr w:rsidR="001A199B" w:rsidTr="00F61676">
        <w:tc>
          <w:tcPr>
            <w:tcW w:w="2347" w:type="dxa"/>
          </w:tcPr>
          <w:p w:rsidR="00F17A61" w:rsidRPr="00FD7BD5" w:rsidRDefault="00F17A61" w:rsidP="00F17A61">
            <w:pPr>
              <w:widowControl w:val="0"/>
              <w:tabs>
                <w:tab w:val="left" w:pos="346"/>
                <w:tab w:val="left" w:pos="706"/>
              </w:tabs>
              <w:rPr>
                <w:sz w:val="24"/>
              </w:rPr>
            </w:pPr>
          </w:p>
          <w:p w:rsidR="001A199B" w:rsidRPr="00FD7BD5" w:rsidRDefault="001A199B">
            <w:pPr>
              <w:widowControl w:val="0"/>
              <w:tabs>
                <w:tab w:val="left" w:pos="346"/>
                <w:tab w:val="left" w:pos="706"/>
              </w:tabs>
              <w:rPr>
                <w:sz w:val="24"/>
              </w:rPr>
            </w:pPr>
          </w:p>
        </w:tc>
        <w:tc>
          <w:tcPr>
            <w:tcW w:w="8395" w:type="dxa"/>
          </w:tcPr>
          <w:p w:rsidR="001A199B" w:rsidRPr="00FD7BD5" w:rsidRDefault="001A199B" w:rsidP="001A199B">
            <w:pPr>
              <w:widowControl w:val="0"/>
              <w:tabs>
                <w:tab w:val="left" w:pos="432"/>
                <w:tab w:val="left" w:pos="879"/>
                <w:tab w:val="left" w:pos="2448"/>
              </w:tabs>
              <w:ind w:left="339" w:hanging="339"/>
              <w:rPr>
                <w:snapToGrid w:val="0"/>
                <w:sz w:val="24"/>
              </w:rPr>
            </w:pPr>
            <w:r w:rsidRPr="00FD7BD5">
              <w:rPr>
                <w:snapToGrid w:val="0"/>
                <w:sz w:val="24"/>
              </w:rPr>
              <w:t>1.   Annually review state standards for immunization and direct accordingly the responsible district personnel.</w:t>
            </w:r>
          </w:p>
          <w:p w:rsidR="001A199B" w:rsidRDefault="001A199B" w:rsidP="001A199B">
            <w:pPr>
              <w:widowControl w:val="0"/>
              <w:tabs>
                <w:tab w:val="left" w:pos="432"/>
                <w:tab w:val="left" w:pos="879"/>
              </w:tabs>
              <w:rPr>
                <w:sz w:val="24"/>
              </w:rPr>
            </w:pPr>
          </w:p>
          <w:p w:rsidR="0093511A" w:rsidRDefault="0093511A" w:rsidP="001A199B">
            <w:pPr>
              <w:widowControl w:val="0"/>
              <w:tabs>
                <w:tab w:val="left" w:pos="432"/>
                <w:tab w:val="left" w:pos="879"/>
              </w:tabs>
              <w:rPr>
                <w:sz w:val="24"/>
              </w:rPr>
            </w:pPr>
          </w:p>
          <w:p w:rsidR="0093511A" w:rsidRDefault="0093511A" w:rsidP="001A199B">
            <w:pPr>
              <w:widowControl w:val="0"/>
              <w:tabs>
                <w:tab w:val="left" w:pos="432"/>
                <w:tab w:val="left" w:pos="879"/>
              </w:tabs>
              <w:rPr>
                <w:sz w:val="24"/>
              </w:rPr>
            </w:pPr>
          </w:p>
          <w:p w:rsidR="0093511A" w:rsidRPr="00FD7BD5" w:rsidRDefault="0093511A" w:rsidP="001A199B">
            <w:pPr>
              <w:widowControl w:val="0"/>
              <w:tabs>
                <w:tab w:val="left" w:pos="432"/>
                <w:tab w:val="left" w:pos="879"/>
              </w:tabs>
              <w:rPr>
                <w:sz w:val="24"/>
              </w:rPr>
            </w:pPr>
          </w:p>
        </w:tc>
      </w:tr>
      <w:tr w:rsidR="001A199B" w:rsidTr="00F61676">
        <w:tc>
          <w:tcPr>
            <w:tcW w:w="2347" w:type="dxa"/>
          </w:tcPr>
          <w:p w:rsidR="00F17A61" w:rsidRPr="00FD7BD5" w:rsidRDefault="0093511A" w:rsidP="00F17A61">
            <w:pPr>
              <w:widowControl w:val="0"/>
              <w:tabs>
                <w:tab w:val="left" w:pos="346"/>
                <w:tab w:val="left" w:pos="706"/>
              </w:tabs>
              <w:rPr>
                <w:snapToGrid w:val="0"/>
                <w:sz w:val="24"/>
              </w:rPr>
            </w:pPr>
            <w:r>
              <w:rPr>
                <w:snapToGrid w:val="0"/>
                <w:sz w:val="24"/>
              </w:rPr>
              <w:lastRenderedPageBreak/>
              <w:tab/>
            </w:r>
            <w:r w:rsidR="00F17A61" w:rsidRPr="00FD7BD5">
              <w:rPr>
                <w:snapToGrid w:val="0"/>
                <w:sz w:val="24"/>
              </w:rPr>
              <w:t>SC 1303a</w:t>
            </w:r>
          </w:p>
          <w:p w:rsidR="00F17A61" w:rsidRPr="00FD7BD5" w:rsidRDefault="00F17A61" w:rsidP="00F17A61">
            <w:pPr>
              <w:widowControl w:val="0"/>
              <w:tabs>
                <w:tab w:val="left" w:pos="346"/>
                <w:tab w:val="left" w:pos="706"/>
              </w:tabs>
              <w:rPr>
                <w:snapToGrid w:val="0"/>
                <w:sz w:val="24"/>
              </w:rPr>
            </w:pPr>
            <w:r w:rsidRPr="00FD7BD5">
              <w:rPr>
                <w:snapToGrid w:val="0"/>
                <w:sz w:val="24"/>
              </w:rPr>
              <w:tab/>
              <w:t>Title 28</w:t>
            </w:r>
          </w:p>
          <w:p w:rsidR="00F17A61" w:rsidRPr="00FD7BD5" w:rsidRDefault="00F17A61" w:rsidP="00F17A61">
            <w:pPr>
              <w:widowControl w:val="0"/>
              <w:tabs>
                <w:tab w:val="left" w:pos="346"/>
                <w:tab w:val="left" w:pos="796"/>
              </w:tabs>
              <w:rPr>
                <w:snapToGrid w:val="0"/>
                <w:sz w:val="24"/>
              </w:rPr>
            </w:pPr>
            <w:r w:rsidRPr="00FD7BD5">
              <w:rPr>
                <w:snapToGrid w:val="0"/>
                <w:sz w:val="24"/>
              </w:rPr>
              <w:tab/>
              <w:t xml:space="preserve">Sec. 23.83, 23.84, </w:t>
            </w:r>
            <w:r w:rsidRPr="00FD7BD5">
              <w:rPr>
                <w:snapToGrid w:val="0"/>
                <w:sz w:val="24"/>
              </w:rPr>
              <w:tab/>
            </w:r>
            <w:r w:rsidRPr="00FD7BD5">
              <w:rPr>
                <w:snapToGrid w:val="0"/>
                <w:sz w:val="24"/>
              </w:rPr>
              <w:tab/>
              <w:t>23.85</w:t>
            </w:r>
          </w:p>
          <w:p w:rsidR="001A199B" w:rsidRPr="00FD7BD5" w:rsidRDefault="00F17A61" w:rsidP="00F17A61">
            <w:pPr>
              <w:widowControl w:val="0"/>
              <w:tabs>
                <w:tab w:val="left" w:pos="346"/>
                <w:tab w:val="left" w:pos="706"/>
              </w:tabs>
              <w:rPr>
                <w:sz w:val="24"/>
              </w:rPr>
            </w:pPr>
            <w:r w:rsidRPr="00FD7BD5">
              <w:rPr>
                <w:snapToGrid w:val="0"/>
                <w:sz w:val="24"/>
              </w:rPr>
              <w:tab/>
              <w:t>Pol. 200, 201</w:t>
            </w:r>
          </w:p>
        </w:tc>
        <w:tc>
          <w:tcPr>
            <w:tcW w:w="8395" w:type="dxa"/>
          </w:tcPr>
          <w:p w:rsidR="001A199B" w:rsidRPr="00FD7BD5" w:rsidRDefault="001A199B" w:rsidP="001A199B">
            <w:pPr>
              <w:widowControl w:val="0"/>
              <w:tabs>
                <w:tab w:val="left" w:pos="432"/>
                <w:tab w:val="left" w:pos="879"/>
                <w:tab w:val="left" w:pos="2448"/>
              </w:tabs>
              <w:ind w:left="339" w:hanging="339"/>
              <w:rPr>
                <w:snapToGrid w:val="0"/>
                <w:sz w:val="24"/>
              </w:rPr>
            </w:pPr>
            <w:r w:rsidRPr="00FD7BD5">
              <w:rPr>
                <w:snapToGrid w:val="0"/>
                <w:sz w:val="24"/>
              </w:rPr>
              <w:t xml:space="preserve">2.   Inform parents/guardians prior to a student's entry to school for the first time of the requirements for immunization, the requisite proof of immunization, exemption available for religious or medical reasons, and means by which such exemptions may be claimed. </w:t>
            </w:r>
          </w:p>
          <w:p w:rsidR="001A199B" w:rsidRPr="00FD7BD5" w:rsidRDefault="001A199B" w:rsidP="001A199B">
            <w:pPr>
              <w:widowControl w:val="0"/>
              <w:tabs>
                <w:tab w:val="left" w:pos="432"/>
                <w:tab w:val="left" w:pos="879"/>
              </w:tabs>
              <w:rPr>
                <w:sz w:val="24"/>
              </w:rPr>
            </w:pPr>
          </w:p>
        </w:tc>
      </w:tr>
      <w:tr w:rsidR="001A199B" w:rsidTr="00F61676">
        <w:tc>
          <w:tcPr>
            <w:tcW w:w="2347" w:type="dxa"/>
          </w:tcPr>
          <w:p w:rsidR="001A199B" w:rsidRPr="00FD7BD5" w:rsidRDefault="001A199B">
            <w:pPr>
              <w:widowControl w:val="0"/>
              <w:tabs>
                <w:tab w:val="left" w:pos="346"/>
                <w:tab w:val="left" w:pos="706"/>
              </w:tabs>
              <w:rPr>
                <w:sz w:val="24"/>
              </w:rPr>
            </w:pPr>
          </w:p>
        </w:tc>
        <w:tc>
          <w:tcPr>
            <w:tcW w:w="8395" w:type="dxa"/>
          </w:tcPr>
          <w:p w:rsidR="001A199B" w:rsidRPr="00FD7BD5" w:rsidRDefault="001A199B" w:rsidP="001A199B">
            <w:pPr>
              <w:widowControl w:val="0"/>
              <w:tabs>
                <w:tab w:val="left" w:pos="432"/>
                <w:tab w:val="left" w:pos="879"/>
                <w:tab w:val="left" w:pos="2448"/>
              </w:tabs>
              <w:ind w:left="339" w:hanging="339"/>
              <w:rPr>
                <w:snapToGrid w:val="0"/>
                <w:sz w:val="24"/>
              </w:rPr>
            </w:pPr>
            <w:r w:rsidRPr="00FD7BD5">
              <w:rPr>
                <w:snapToGrid w:val="0"/>
                <w:sz w:val="24"/>
              </w:rPr>
              <w:t>3.   Investigate and recommend to the Board district-sponsored programs of immunization that may be warranted by circumstances and the health of the school community. Any such program is subject to Board approval and may be conducted in cooperation with local health agencies.</w:t>
            </w:r>
          </w:p>
          <w:p w:rsidR="001A199B" w:rsidRPr="00FD7BD5" w:rsidRDefault="001A199B" w:rsidP="001A199B">
            <w:pPr>
              <w:widowControl w:val="0"/>
              <w:tabs>
                <w:tab w:val="left" w:pos="432"/>
                <w:tab w:val="left" w:pos="879"/>
                <w:tab w:val="left" w:pos="2448"/>
              </w:tabs>
              <w:rPr>
                <w:snapToGrid w:val="0"/>
                <w:sz w:val="24"/>
              </w:rPr>
            </w:pPr>
          </w:p>
        </w:tc>
      </w:tr>
      <w:tr w:rsidR="0075480E" w:rsidTr="00F17A61">
        <w:trPr>
          <w:trHeight w:val="477"/>
        </w:trPr>
        <w:tc>
          <w:tcPr>
            <w:tcW w:w="2347" w:type="dxa"/>
          </w:tcPr>
          <w:p w:rsidR="00F17A61" w:rsidRPr="00FD7BD5" w:rsidRDefault="00F17A61" w:rsidP="00F17A61">
            <w:pPr>
              <w:widowControl w:val="0"/>
              <w:tabs>
                <w:tab w:val="left" w:pos="346"/>
                <w:tab w:val="left" w:pos="706"/>
              </w:tabs>
              <w:rPr>
                <w:sz w:val="24"/>
              </w:rPr>
            </w:pPr>
          </w:p>
          <w:p w:rsidR="0075480E" w:rsidRPr="00FD7BD5" w:rsidRDefault="0075480E" w:rsidP="001A1759">
            <w:pPr>
              <w:widowControl w:val="0"/>
              <w:tabs>
                <w:tab w:val="left" w:pos="346"/>
                <w:tab w:val="left" w:pos="706"/>
              </w:tabs>
              <w:rPr>
                <w:sz w:val="24"/>
              </w:rPr>
            </w:pPr>
          </w:p>
        </w:tc>
        <w:tc>
          <w:tcPr>
            <w:tcW w:w="8395" w:type="dxa"/>
          </w:tcPr>
          <w:p w:rsidR="0075480E" w:rsidRPr="00FD7BD5" w:rsidRDefault="0075480E" w:rsidP="0075480E">
            <w:pPr>
              <w:widowControl w:val="0"/>
              <w:tabs>
                <w:tab w:val="left" w:pos="432"/>
                <w:tab w:val="left" w:pos="879"/>
                <w:tab w:val="left" w:pos="2448"/>
              </w:tabs>
              <w:rPr>
                <w:snapToGrid w:val="0"/>
                <w:sz w:val="24"/>
              </w:rPr>
            </w:pPr>
            <w:r w:rsidRPr="00FD7BD5">
              <w:rPr>
                <w:snapToGrid w:val="0"/>
                <w:sz w:val="24"/>
                <w:u w:val="single"/>
              </w:rPr>
              <w:t>Health Records</w:t>
            </w:r>
          </w:p>
          <w:p w:rsidR="0075480E" w:rsidRPr="00FD7BD5" w:rsidRDefault="0075480E" w:rsidP="0075480E">
            <w:pPr>
              <w:widowControl w:val="0"/>
              <w:tabs>
                <w:tab w:val="left" w:pos="432"/>
                <w:tab w:val="left" w:pos="879"/>
              </w:tabs>
              <w:rPr>
                <w:sz w:val="24"/>
              </w:rPr>
            </w:pPr>
          </w:p>
        </w:tc>
      </w:tr>
      <w:tr w:rsidR="0075480E" w:rsidRPr="00144457" w:rsidTr="0075480E">
        <w:trPr>
          <w:trHeight w:val="1170"/>
        </w:trPr>
        <w:tc>
          <w:tcPr>
            <w:tcW w:w="2347" w:type="dxa"/>
          </w:tcPr>
          <w:p w:rsidR="0075480E" w:rsidRPr="00FD7BD5" w:rsidRDefault="0093511A" w:rsidP="00F17A61">
            <w:pPr>
              <w:widowControl w:val="0"/>
              <w:tabs>
                <w:tab w:val="left" w:pos="346"/>
                <w:tab w:val="left" w:pos="706"/>
              </w:tabs>
              <w:rPr>
                <w:snapToGrid w:val="0"/>
                <w:sz w:val="24"/>
              </w:rPr>
            </w:pPr>
            <w:r>
              <w:rPr>
                <w:snapToGrid w:val="0"/>
                <w:sz w:val="24"/>
              </w:rPr>
              <w:tab/>
            </w:r>
            <w:r w:rsidR="00F17A61" w:rsidRPr="00FD7BD5">
              <w:rPr>
                <w:snapToGrid w:val="0"/>
                <w:sz w:val="24"/>
              </w:rPr>
              <w:t>SC 1402</w:t>
            </w:r>
            <w:r>
              <w:rPr>
                <w:snapToGrid w:val="0"/>
                <w:sz w:val="24"/>
              </w:rPr>
              <w:t>, 1409</w:t>
            </w:r>
          </w:p>
          <w:p w:rsidR="00F17A61" w:rsidRPr="00FD7BD5" w:rsidRDefault="0093511A" w:rsidP="00F17A61">
            <w:pPr>
              <w:widowControl w:val="0"/>
              <w:tabs>
                <w:tab w:val="left" w:pos="346"/>
                <w:tab w:val="left" w:pos="706"/>
              </w:tabs>
              <w:rPr>
                <w:snapToGrid w:val="0"/>
                <w:sz w:val="24"/>
              </w:rPr>
            </w:pPr>
            <w:r>
              <w:rPr>
                <w:snapToGrid w:val="0"/>
                <w:sz w:val="24"/>
              </w:rPr>
              <w:tab/>
              <w:t>Pol.</w:t>
            </w:r>
            <w:r w:rsidR="00F17A61" w:rsidRPr="00FD7BD5">
              <w:rPr>
                <w:snapToGrid w:val="0"/>
                <w:sz w:val="24"/>
              </w:rPr>
              <w:t xml:space="preserve"> 209</w:t>
            </w:r>
          </w:p>
          <w:p w:rsidR="00F17A61" w:rsidRPr="00FD7BD5" w:rsidRDefault="00F17A61" w:rsidP="00F17A61">
            <w:pPr>
              <w:widowControl w:val="0"/>
              <w:tabs>
                <w:tab w:val="left" w:pos="346"/>
                <w:tab w:val="left" w:pos="706"/>
              </w:tabs>
              <w:rPr>
                <w:snapToGrid w:val="0"/>
                <w:sz w:val="24"/>
              </w:rPr>
            </w:pPr>
          </w:p>
        </w:tc>
        <w:tc>
          <w:tcPr>
            <w:tcW w:w="8395" w:type="dxa"/>
          </w:tcPr>
          <w:p w:rsidR="0075480E" w:rsidRPr="00FD7BD5" w:rsidRDefault="0075480E" w:rsidP="0075480E">
            <w:pPr>
              <w:widowControl w:val="0"/>
              <w:tabs>
                <w:tab w:val="left" w:pos="432"/>
                <w:tab w:val="left" w:pos="879"/>
              </w:tabs>
              <w:rPr>
                <w:sz w:val="24"/>
              </w:rPr>
            </w:pPr>
            <w:r w:rsidRPr="00FD7BD5">
              <w:rPr>
                <w:sz w:val="24"/>
              </w:rPr>
              <w:t>A comprehensive health record shall be maintained for each student enrolled in the district. The record shall include the results of required tests, measurements, screenings, regular and special examinations.</w:t>
            </w:r>
          </w:p>
        </w:tc>
      </w:tr>
      <w:tr w:rsidR="0075480E" w:rsidRPr="00144457" w:rsidTr="00F61676">
        <w:tc>
          <w:tcPr>
            <w:tcW w:w="2347" w:type="dxa"/>
          </w:tcPr>
          <w:p w:rsidR="00F17A61" w:rsidRPr="00FD7BD5" w:rsidRDefault="00F17A61" w:rsidP="00F17A61">
            <w:pPr>
              <w:widowControl w:val="0"/>
              <w:tabs>
                <w:tab w:val="left" w:pos="346"/>
                <w:tab w:val="left" w:pos="706"/>
              </w:tabs>
              <w:rPr>
                <w:snapToGrid w:val="0"/>
                <w:sz w:val="24"/>
              </w:rPr>
            </w:pPr>
          </w:p>
          <w:p w:rsidR="0075480E" w:rsidRPr="00FD7BD5" w:rsidRDefault="0075480E">
            <w:pPr>
              <w:widowControl w:val="0"/>
              <w:tabs>
                <w:tab w:val="left" w:pos="346"/>
                <w:tab w:val="left" w:pos="706"/>
              </w:tabs>
              <w:rPr>
                <w:snapToGrid w:val="0"/>
                <w:sz w:val="24"/>
              </w:rPr>
            </w:pPr>
          </w:p>
        </w:tc>
        <w:tc>
          <w:tcPr>
            <w:tcW w:w="8395" w:type="dxa"/>
          </w:tcPr>
          <w:p w:rsidR="0075480E" w:rsidRPr="00FD7BD5" w:rsidRDefault="0075480E" w:rsidP="0075480E">
            <w:pPr>
              <w:widowControl w:val="0"/>
              <w:tabs>
                <w:tab w:val="left" w:pos="432"/>
                <w:tab w:val="left" w:pos="879"/>
                <w:tab w:val="left" w:pos="2448"/>
                <w:tab w:val="left" w:pos="3168"/>
              </w:tabs>
              <w:rPr>
                <w:snapToGrid w:val="0"/>
                <w:sz w:val="24"/>
              </w:rPr>
            </w:pPr>
            <w:r w:rsidRPr="00FD7BD5">
              <w:rPr>
                <w:snapToGrid w:val="0"/>
                <w:sz w:val="24"/>
              </w:rPr>
              <w:t>All health records shall be confidential, and their contents shall be divulged only when necessary for the health of the student or to a physician at the written request of the parent/guardian.</w:t>
            </w:r>
          </w:p>
          <w:p w:rsidR="0075480E" w:rsidRPr="00FD7BD5" w:rsidRDefault="0075480E" w:rsidP="0075480E">
            <w:pPr>
              <w:widowControl w:val="0"/>
              <w:tabs>
                <w:tab w:val="left" w:pos="432"/>
                <w:tab w:val="left" w:pos="879"/>
              </w:tabs>
              <w:rPr>
                <w:sz w:val="24"/>
              </w:rPr>
            </w:pPr>
          </w:p>
        </w:tc>
      </w:tr>
      <w:tr w:rsidR="00F61676" w:rsidRPr="00DD6F1A" w:rsidTr="0075480E">
        <w:trPr>
          <w:trHeight w:val="1134"/>
        </w:trPr>
        <w:tc>
          <w:tcPr>
            <w:tcW w:w="2347" w:type="dxa"/>
          </w:tcPr>
          <w:p w:rsidR="00F17A61" w:rsidRPr="00FD7BD5" w:rsidRDefault="0093511A" w:rsidP="00F17A61">
            <w:pPr>
              <w:widowControl w:val="0"/>
              <w:tabs>
                <w:tab w:val="left" w:pos="346"/>
                <w:tab w:val="left" w:pos="706"/>
              </w:tabs>
              <w:rPr>
                <w:snapToGrid w:val="0"/>
                <w:sz w:val="24"/>
              </w:rPr>
            </w:pPr>
            <w:r>
              <w:rPr>
                <w:snapToGrid w:val="0"/>
                <w:sz w:val="24"/>
              </w:rPr>
              <w:tab/>
            </w:r>
            <w:r w:rsidR="00F17A61" w:rsidRPr="00FD7BD5">
              <w:rPr>
                <w:snapToGrid w:val="0"/>
                <w:sz w:val="24"/>
              </w:rPr>
              <w:t>Title 28</w:t>
            </w:r>
          </w:p>
          <w:p w:rsidR="00F61676" w:rsidRPr="00FD7BD5" w:rsidRDefault="00F17A61" w:rsidP="00F17A61">
            <w:pPr>
              <w:widowControl w:val="0"/>
              <w:tabs>
                <w:tab w:val="left" w:pos="346"/>
                <w:tab w:val="left" w:pos="706"/>
              </w:tabs>
              <w:rPr>
                <w:sz w:val="24"/>
              </w:rPr>
            </w:pPr>
            <w:r w:rsidRPr="00FD7BD5">
              <w:rPr>
                <w:snapToGrid w:val="0"/>
                <w:sz w:val="24"/>
              </w:rPr>
              <w:tab/>
              <w:t>Sec. 23.85</w:t>
            </w:r>
          </w:p>
        </w:tc>
        <w:tc>
          <w:tcPr>
            <w:tcW w:w="8395" w:type="dxa"/>
          </w:tcPr>
          <w:p w:rsidR="00F61676" w:rsidRPr="00FD7BD5" w:rsidRDefault="0075480E" w:rsidP="001A199B">
            <w:pPr>
              <w:widowControl w:val="0"/>
              <w:tabs>
                <w:tab w:val="left" w:pos="432"/>
                <w:tab w:val="left" w:pos="879"/>
                <w:tab w:val="left" w:pos="2448"/>
              </w:tabs>
              <w:rPr>
                <w:snapToGrid w:val="0"/>
                <w:sz w:val="24"/>
              </w:rPr>
            </w:pPr>
            <w:r w:rsidRPr="00FD7BD5">
              <w:rPr>
                <w:snapToGrid w:val="0"/>
                <w:sz w:val="24"/>
              </w:rPr>
              <w:t>As part of the health record, immunization records shall be maintained for each student enrolled, as required by the Penn</w:t>
            </w:r>
            <w:r w:rsidR="0093511A">
              <w:rPr>
                <w:snapToGrid w:val="0"/>
                <w:sz w:val="24"/>
              </w:rPr>
              <w:t xml:space="preserve">sylvania Department of Health. </w:t>
            </w:r>
            <w:r w:rsidRPr="00FD7BD5">
              <w:rPr>
                <w:snapToGrid w:val="0"/>
                <w:sz w:val="24"/>
              </w:rPr>
              <w:t>The district shall require parents/guardians to annually complete a medical history report form.</w:t>
            </w:r>
          </w:p>
        </w:tc>
      </w:tr>
      <w:tr w:rsidR="00F61676" w:rsidTr="00A075AB">
        <w:trPr>
          <w:trHeight w:val="1809"/>
        </w:trPr>
        <w:tc>
          <w:tcPr>
            <w:tcW w:w="2347" w:type="dxa"/>
          </w:tcPr>
          <w:p w:rsidR="00F17A61" w:rsidRPr="00FD7BD5" w:rsidRDefault="00F61676">
            <w:pPr>
              <w:widowControl w:val="0"/>
              <w:tabs>
                <w:tab w:val="left" w:pos="346"/>
                <w:tab w:val="left" w:pos="706"/>
              </w:tabs>
              <w:rPr>
                <w:snapToGrid w:val="0"/>
                <w:sz w:val="24"/>
              </w:rPr>
            </w:pPr>
            <w:r w:rsidRPr="00FD7BD5">
              <w:rPr>
                <w:snapToGrid w:val="0"/>
                <w:sz w:val="24"/>
              </w:rPr>
              <w:tab/>
            </w:r>
          </w:p>
          <w:p w:rsidR="00F17A61" w:rsidRPr="00FD7BD5" w:rsidRDefault="00F17A61">
            <w:pPr>
              <w:widowControl w:val="0"/>
              <w:tabs>
                <w:tab w:val="left" w:pos="346"/>
                <w:tab w:val="left" w:pos="706"/>
              </w:tabs>
              <w:rPr>
                <w:snapToGrid w:val="0"/>
                <w:sz w:val="24"/>
              </w:rPr>
            </w:pPr>
          </w:p>
          <w:p w:rsidR="00F61676" w:rsidRPr="00FD7BD5" w:rsidRDefault="0093511A" w:rsidP="00F17A61">
            <w:pPr>
              <w:widowControl w:val="0"/>
              <w:tabs>
                <w:tab w:val="left" w:pos="346"/>
                <w:tab w:val="left" w:pos="706"/>
              </w:tabs>
              <w:rPr>
                <w:snapToGrid w:val="0"/>
                <w:sz w:val="24"/>
              </w:rPr>
            </w:pPr>
            <w:r>
              <w:rPr>
                <w:snapToGrid w:val="0"/>
                <w:sz w:val="24"/>
              </w:rPr>
              <w:tab/>
            </w:r>
            <w:r w:rsidR="00F61676" w:rsidRPr="00FD7BD5">
              <w:rPr>
                <w:snapToGrid w:val="0"/>
                <w:sz w:val="24"/>
              </w:rPr>
              <w:t>Title 28</w:t>
            </w:r>
          </w:p>
          <w:p w:rsidR="00F61676" w:rsidRPr="00FD7BD5" w:rsidRDefault="00F61676">
            <w:pPr>
              <w:widowControl w:val="0"/>
              <w:tabs>
                <w:tab w:val="left" w:pos="346"/>
                <w:tab w:val="left" w:pos="706"/>
              </w:tabs>
              <w:rPr>
                <w:snapToGrid w:val="0"/>
                <w:sz w:val="24"/>
              </w:rPr>
            </w:pPr>
            <w:r w:rsidRPr="00FD7BD5">
              <w:rPr>
                <w:snapToGrid w:val="0"/>
                <w:sz w:val="24"/>
              </w:rPr>
              <w:tab/>
              <w:t>Sec. 27.71, 27.72</w:t>
            </w:r>
          </w:p>
          <w:p w:rsidR="00F61676" w:rsidRPr="00FD7BD5" w:rsidRDefault="00F61676">
            <w:pPr>
              <w:widowControl w:val="0"/>
              <w:tabs>
                <w:tab w:val="left" w:pos="346"/>
                <w:tab w:val="left" w:pos="706"/>
              </w:tabs>
              <w:rPr>
                <w:snapToGrid w:val="0"/>
                <w:sz w:val="24"/>
              </w:rPr>
            </w:pPr>
            <w:r w:rsidRPr="00FD7BD5">
              <w:rPr>
                <w:snapToGrid w:val="0"/>
                <w:sz w:val="24"/>
              </w:rPr>
              <w:tab/>
              <w:t>Pol. 204</w:t>
            </w:r>
          </w:p>
          <w:p w:rsidR="00F61676" w:rsidRPr="00FD7BD5" w:rsidRDefault="00F61676">
            <w:pPr>
              <w:widowControl w:val="0"/>
              <w:tabs>
                <w:tab w:val="left" w:pos="346"/>
                <w:tab w:val="left" w:pos="706"/>
              </w:tabs>
              <w:rPr>
                <w:sz w:val="24"/>
              </w:rPr>
            </w:pPr>
          </w:p>
        </w:tc>
        <w:tc>
          <w:tcPr>
            <w:tcW w:w="8395" w:type="dxa"/>
          </w:tcPr>
          <w:p w:rsidR="00F61676" w:rsidRPr="00FD7BD5" w:rsidRDefault="0075480E">
            <w:pPr>
              <w:widowControl w:val="0"/>
              <w:tabs>
                <w:tab w:val="left" w:pos="432"/>
                <w:tab w:val="left" w:pos="879"/>
              </w:tabs>
              <w:rPr>
                <w:sz w:val="24"/>
                <w:u w:val="single"/>
              </w:rPr>
            </w:pPr>
            <w:r w:rsidRPr="00FD7BD5">
              <w:rPr>
                <w:sz w:val="24"/>
                <w:u w:val="single"/>
              </w:rPr>
              <w:t>Attendance</w:t>
            </w:r>
          </w:p>
          <w:p w:rsidR="0075480E" w:rsidRPr="00FD7BD5" w:rsidRDefault="0075480E">
            <w:pPr>
              <w:widowControl w:val="0"/>
              <w:tabs>
                <w:tab w:val="left" w:pos="432"/>
                <w:tab w:val="left" w:pos="879"/>
              </w:tabs>
              <w:rPr>
                <w:sz w:val="24"/>
                <w:u w:val="single"/>
              </w:rPr>
            </w:pPr>
          </w:p>
          <w:p w:rsidR="0075480E" w:rsidRPr="00FD7BD5" w:rsidRDefault="0075480E">
            <w:pPr>
              <w:widowControl w:val="0"/>
              <w:tabs>
                <w:tab w:val="left" w:pos="432"/>
                <w:tab w:val="left" w:pos="879"/>
              </w:tabs>
              <w:rPr>
                <w:sz w:val="24"/>
              </w:rPr>
            </w:pPr>
            <w:r w:rsidRPr="00FD7BD5">
              <w:rPr>
                <w:sz w:val="24"/>
              </w:rPr>
              <w:t>The Board authorizes that students who have been diagnosed by a physician or are suspected of having a disease by the school nurse</w:t>
            </w:r>
            <w:r w:rsidR="00A075AB" w:rsidRPr="00FD7BD5">
              <w:rPr>
                <w:sz w:val="24"/>
              </w:rPr>
              <w:t xml:space="preserve"> shall be excluded from school for the period indicated by regulations of the Department of Health for certain specified diseases and infectious conditions.</w:t>
            </w:r>
          </w:p>
        </w:tc>
      </w:tr>
      <w:tr w:rsidR="00F61676" w:rsidTr="00A075AB">
        <w:trPr>
          <w:trHeight w:val="1170"/>
        </w:trPr>
        <w:tc>
          <w:tcPr>
            <w:tcW w:w="2347" w:type="dxa"/>
          </w:tcPr>
          <w:p w:rsidR="00F61676" w:rsidRPr="00FD7BD5" w:rsidRDefault="00F61676" w:rsidP="003F0175">
            <w:pPr>
              <w:widowControl w:val="0"/>
              <w:tabs>
                <w:tab w:val="left" w:pos="346"/>
                <w:tab w:val="left" w:pos="706"/>
              </w:tabs>
              <w:rPr>
                <w:snapToGrid w:val="0"/>
                <w:sz w:val="24"/>
              </w:rPr>
            </w:pPr>
            <w:r w:rsidRPr="00FD7BD5">
              <w:rPr>
                <w:snapToGrid w:val="0"/>
                <w:sz w:val="24"/>
              </w:rPr>
              <w:tab/>
              <w:t>Title 28</w:t>
            </w:r>
          </w:p>
          <w:p w:rsidR="00F61676" w:rsidRPr="00FD7BD5" w:rsidRDefault="00F61676" w:rsidP="001A1759">
            <w:pPr>
              <w:widowControl w:val="0"/>
              <w:tabs>
                <w:tab w:val="left" w:pos="346"/>
                <w:tab w:val="left" w:pos="796"/>
              </w:tabs>
              <w:rPr>
                <w:snapToGrid w:val="0"/>
                <w:sz w:val="24"/>
              </w:rPr>
            </w:pPr>
            <w:r w:rsidRPr="00FD7BD5">
              <w:rPr>
                <w:snapToGrid w:val="0"/>
                <w:sz w:val="24"/>
              </w:rPr>
              <w:tab/>
              <w:t xml:space="preserve">Sec. 27.1, 27.2, </w:t>
            </w:r>
            <w:r w:rsidRPr="00FD7BD5">
              <w:rPr>
                <w:snapToGrid w:val="0"/>
                <w:sz w:val="24"/>
              </w:rPr>
              <w:tab/>
            </w:r>
            <w:r w:rsidRPr="00FD7BD5">
              <w:rPr>
                <w:snapToGrid w:val="0"/>
                <w:sz w:val="24"/>
              </w:rPr>
              <w:tab/>
              <w:t>27.23</w:t>
            </w:r>
          </w:p>
        </w:tc>
        <w:tc>
          <w:tcPr>
            <w:tcW w:w="8395" w:type="dxa"/>
          </w:tcPr>
          <w:p w:rsidR="00F61676" w:rsidRPr="00FD7BD5" w:rsidRDefault="00A075AB">
            <w:pPr>
              <w:widowControl w:val="0"/>
              <w:tabs>
                <w:tab w:val="left" w:pos="432"/>
                <w:tab w:val="left" w:pos="879"/>
              </w:tabs>
              <w:rPr>
                <w:sz w:val="24"/>
              </w:rPr>
            </w:pPr>
            <w:r w:rsidRPr="00FD7BD5">
              <w:rPr>
                <w:sz w:val="24"/>
              </w:rPr>
              <w:t>The school nurse shall report the presence of suspected communicable diseases to the appropriate local health authority, as required by the county or state Department of Health.</w:t>
            </w:r>
          </w:p>
        </w:tc>
      </w:tr>
      <w:tr w:rsidR="00F61676" w:rsidTr="00A075AB">
        <w:trPr>
          <w:trHeight w:val="432"/>
        </w:trPr>
        <w:tc>
          <w:tcPr>
            <w:tcW w:w="2347" w:type="dxa"/>
          </w:tcPr>
          <w:p w:rsidR="00F61676" w:rsidRPr="00FD7BD5" w:rsidRDefault="00F61676" w:rsidP="003F0175">
            <w:pPr>
              <w:widowControl w:val="0"/>
              <w:tabs>
                <w:tab w:val="left" w:pos="346"/>
                <w:tab w:val="left" w:pos="706"/>
              </w:tabs>
              <w:rPr>
                <w:snapToGrid w:val="0"/>
                <w:sz w:val="24"/>
              </w:rPr>
            </w:pPr>
          </w:p>
        </w:tc>
        <w:tc>
          <w:tcPr>
            <w:tcW w:w="8395" w:type="dxa"/>
          </w:tcPr>
          <w:p w:rsidR="00F61676" w:rsidRPr="00FD7BD5" w:rsidRDefault="00A075AB" w:rsidP="003F0175">
            <w:pPr>
              <w:widowControl w:val="0"/>
              <w:tabs>
                <w:tab w:val="left" w:pos="432"/>
                <w:tab w:val="left" w:pos="879"/>
              </w:tabs>
              <w:rPr>
                <w:sz w:val="24"/>
                <w:u w:val="single"/>
              </w:rPr>
            </w:pPr>
            <w:r w:rsidRPr="00FD7BD5">
              <w:rPr>
                <w:sz w:val="24"/>
                <w:u w:val="single"/>
              </w:rPr>
              <w:t>Education</w:t>
            </w:r>
          </w:p>
        </w:tc>
      </w:tr>
      <w:tr w:rsidR="00F61676" w:rsidTr="00F61676">
        <w:tc>
          <w:tcPr>
            <w:tcW w:w="2347" w:type="dxa"/>
          </w:tcPr>
          <w:p w:rsidR="00F61676" w:rsidRPr="00FD7BD5" w:rsidRDefault="00F61676">
            <w:pPr>
              <w:widowControl w:val="0"/>
              <w:tabs>
                <w:tab w:val="left" w:pos="346"/>
                <w:tab w:val="left" w:pos="706"/>
              </w:tabs>
              <w:rPr>
                <w:snapToGrid w:val="0"/>
                <w:sz w:val="24"/>
              </w:rPr>
            </w:pPr>
            <w:r w:rsidRPr="00FD7BD5">
              <w:rPr>
                <w:snapToGrid w:val="0"/>
                <w:sz w:val="24"/>
              </w:rPr>
              <w:tab/>
              <w:t>Title 22</w:t>
            </w:r>
          </w:p>
          <w:p w:rsidR="00F61676" w:rsidRPr="00FD7BD5" w:rsidRDefault="00F61676">
            <w:pPr>
              <w:widowControl w:val="0"/>
              <w:tabs>
                <w:tab w:val="left" w:pos="346"/>
                <w:tab w:val="left" w:pos="706"/>
              </w:tabs>
              <w:rPr>
                <w:snapToGrid w:val="0"/>
                <w:sz w:val="24"/>
              </w:rPr>
            </w:pPr>
            <w:r w:rsidRPr="00FD7BD5">
              <w:rPr>
                <w:snapToGrid w:val="0"/>
                <w:sz w:val="24"/>
              </w:rPr>
              <w:tab/>
              <w:t>Sec. 4.29</w:t>
            </w:r>
          </w:p>
          <w:p w:rsidR="00F61676" w:rsidRPr="00FD7BD5" w:rsidRDefault="00F61676">
            <w:pPr>
              <w:widowControl w:val="0"/>
              <w:tabs>
                <w:tab w:val="left" w:pos="346"/>
                <w:tab w:val="left" w:pos="706"/>
              </w:tabs>
              <w:rPr>
                <w:sz w:val="24"/>
              </w:rPr>
            </w:pPr>
          </w:p>
          <w:p w:rsidR="00F17A61" w:rsidRDefault="00F17A61">
            <w:pPr>
              <w:widowControl w:val="0"/>
              <w:tabs>
                <w:tab w:val="left" w:pos="346"/>
                <w:tab w:val="left" w:pos="706"/>
              </w:tabs>
              <w:rPr>
                <w:sz w:val="24"/>
              </w:rPr>
            </w:pPr>
          </w:p>
          <w:p w:rsidR="0093511A" w:rsidRDefault="0093511A">
            <w:pPr>
              <w:widowControl w:val="0"/>
              <w:tabs>
                <w:tab w:val="left" w:pos="346"/>
                <w:tab w:val="left" w:pos="706"/>
              </w:tabs>
              <w:rPr>
                <w:sz w:val="24"/>
              </w:rPr>
            </w:pPr>
          </w:p>
          <w:p w:rsidR="0093511A" w:rsidRDefault="0093511A">
            <w:pPr>
              <w:widowControl w:val="0"/>
              <w:tabs>
                <w:tab w:val="left" w:pos="346"/>
                <w:tab w:val="left" w:pos="706"/>
              </w:tabs>
              <w:rPr>
                <w:sz w:val="24"/>
              </w:rPr>
            </w:pPr>
          </w:p>
          <w:p w:rsidR="0093511A" w:rsidRDefault="0093511A">
            <w:pPr>
              <w:widowControl w:val="0"/>
              <w:tabs>
                <w:tab w:val="left" w:pos="346"/>
                <w:tab w:val="left" w:pos="706"/>
              </w:tabs>
              <w:rPr>
                <w:sz w:val="24"/>
              </w:rPr>
            </w:pPr>
          </w:p>
          <w:p w:rsidR="0093511A" w:rsidRPr="00FD7BD5" w:rsidRDefault="0093511A">
            <w:pPr>
              <w:widowControl w:val="0"/>
              <w:tabs>
                <w:tab w:val="left" w:pos="346"/>
                <w:tab w:val="left" w:pos="706"/>
              </w:tabs>
              <w:rPr>
                <w:sz w:val="24"/>
              </w:rPr>
            </w:pPr>
          </w:p>
          <w:p w:rsidR="00F17A61" w:rsidRPr="00FD7BD5" w:rsidRDefault="0093511A" w:rsidP="00F17A61">
            <w:pPr>
              <w:widowControl w:val="0"/>
              <w:tabs>
                <w:tab w:val="left" w:pos="346"/>
                <w:tab w:val="left" w:pos="706"/>
              </w:tabs>
              <w:rPr>
                <w:sz w:val="24"/>
              </w:rPr>
            </w:pPr>
            <w:r>
              <w:rPr>
                <w:sz w:val="24"/>
              </w:rPr>
              <w:tab/>
            </w:r>
            <w:r w:rsidR="00F17A61" w:rsidRPr="00FD7BD5">
              <w:rPr>
                <w:sz w:val="24"/>
              </w:rPr>
              <w:t>Title 22</w:t>
            </w:r>
          </w:p>
          <w:p w:rsidR="00F17A61" w:rsidRPr="00FD7BD5" w:rsidRDefault="00F17A61" w:rsidP="00F17A61">
            <w:pPr>
              <w:widowControl w:val="0"/>
              <w:tabs>
                <w:tab w:val="left" w:pos="346"/>
                <w:tab w:val="left" w:pos="706"/>
              </w:tabs>
              <w:rPr>
                <w:sz w:val="24"/>
              </w:rPr>
            </w:pPr>
            <w:r w:rsidRPr="00FD7BD5">
              <w:rPr>
                <w:sz w:val="24"/>
              </w:rPr>
              <w:tab/>
              <w:t>Sec. 4.4, 4.29</w:t>
            </w:r>
          </w:p>
          <w:p w:rsidR="00F17A61" w:rsidRPr="00FD7BD5" w:rsidRDefault="00F17A61" w:rsidP="00F17A61">
            <w:pPr>
              <w:widowControl w:val="0"/>
              <w:tabs>
                <w:tab w:val="left" w:pos="346"/>
                <w:tab w:val="left" w:pos="706"/>
              </w:tabs>
              <w:rPr>
                <w:sz w:val="24"/>
              </w:rPr>
            </w:pPr>
            <w:r w:rsidRPr="00FD7BD5">
              <w:rPr>
                <w:sz w:val="24"/>
              </w:rPr>
              <w:tab/>
              <w:t>Pol. 105.1</w:t>
            </w:r>
          </w:p>
          <w:p w:rsidR="00F17A61" w:rsidRPr="00FD7BD5" w:rsidRDefault="00F17A61">
            <w:pPr>
              <w:widowControl w:val="0"/>
              <w:tabs>
                <w:tab w:val="left" w:pos="346"/>
                <w:tab w:val="left" w:pos="706"/>
              </w:tabs>
              <w:rPr>
                <w:sz w:val="24"/>
              </w:rPr>
            </w:pPr>
          </w:p>
        </w:tc>
        <w:tc>
          <w:tcPr>
            <w:tcW w:w="8395" w:type="dxa"/>
          </w:tcPr>
          <w:p w:rsidR="00F61676" w:rsidRPr="00FD7BD5" w:rsidRDefault="00E8159F" w:rsidP="003F0175">
            <w:pPr>
              <w:widowControl w:val="0"/>
              <w:tabs>
                <w:tab w:val="left" w:pos="432"/>
                <w:tab w:val="left" w:pos="879"/>
                <w:tab w:val="left" w:pos="2448"/>
              </w:tabs>
              <w:rPr>
                <w:snapToGrid w:val="0"/>
                <w:sz w:val="24"/>
              </w:rPr>
            </w:pPr>
            <w:r w:rsidRPr="00FD7BD5">
              <w:rPr>
                <w:snapToGrid w:val="0"/>
                <w:sz w:val="24"/>
              </w:rPr>
              <w:lastRenderedPageBreak/>
              <w:t>Instruction regarding prevention of communicable and life threatening diseases shall be provided by schools in the educational program for all levels, in accordance with state regulations.</w:t>
            </w:r>
          </w:p>
          <w:p w:rsidR="00E8159F" w:rsidRDefault="00E8159F" w:rsidP="003F0175">
            <w:pPr>
              <w:widowControl w:val="0"/>
              <w:tabs>
                <w:tab w:val="left" w:pos="432"/>
                <w:tab w:val="left" w:pos="879"/>
                <w:tab w:val="left" w:pos="2448"/>
              </w:tabs>
              <w:rPr>
                <w:snapToGrid w:val="0"/>
                <w:sz w:val="24"/>
              </w:rPr>
            </w:pPr>
          </w:p>
          <w:p w:rsidR="0093511A" w:rsidRDefault="0093511A" w:rsidP="003F0175">
            <w:pPr>
              <w:widowControl w:val="0"/>
              <w:tabs>
                <w:tab w:val="left" w:pos="432"/>
                <w:tab w:val="left" w:pos="879"/>
                <w:tab w:val="left" w:pos="2448"/>
              </w:tabs>
              <w:rPr>
                <w:snapToGrid w:val="0"/>
                <w:sz w:val="24"/>
              </w:rPr>
            </w:pPr>
          </w:p>
          <w:p w:rsidR="0093511A" w:rsidRDefault="0093511A" w:rsidP="003F0175">
            <w:pPr>
              <w:widowControl w:val="0"/>
              <w:tabs>
                <w:tab w:val="left" w:pos="432"/>
                <w:tab w:val="left" w:pos="879"/>
                <w:tab w:val="left" w:pos="2448"/>
              </w:tabs>
              <w:rPr>
                <w:snapToGrid w:val="0"/>
                <w:sz w:val="24"/>
              </w:rPr>
            </w:pPr>
          </w:p>
          <w:p w:rsidR="0093511A" w:rsidRDefault="0093511A" w:rsidP="003F0175">
            <w:pPr>
              <w:widowControl w:val="0"/>
              <w:tabs>
                <w:tab w:val="left" w:pos="432"/>
                <w:tab w:val="left" w:pos="879"/>
                <w:tab w:val="left" w:pos="2448"/>
              </w:tabs>
              <w:rPr>
                <w:snapToGrid w:val="0"/>
                <w:sz w:val="24"/>
              </w:rPr>
            </w:pPr>
          </w:p>
          <w:p w:rsidR="0093511A" w:rsidRPr="00FD7BD5" w:rsidRDefault="0093511A" w:rsidP="003F0175">
            <w:pPr>
              <w:widowControl w:val="0"/>
              <w:tabs>
                <w:tab w:val="left" w:pos="432"/>
                <w:tab w:val="left" w:pos="879"/>
                <w:tab w:val="left" w:pos="2448"/>
              </w:tabs>
              <w:rPr>
                <w:snapToGrid w:val="0"/>
                <w:sz w:val="24"/>
              </w:rPr>
            </w:pPr>
          </w:p>
          <w:p w:rsidR="00E8159F" w:rsidRPr="00FD7BD5" w:rsidRDefault="00E8159F" w:rsidP="003F0175">
            <w:pPr>
              <w:widowControl w:val="0"/>
              <w:tabs>
                <w:tab w:val="left" w:pos="432"/>
                <w:tab w:val="left" w:pos="879"/>
                <w:tab w:val="left" w:pos="2448"/>
              </w:tabs>
              <w:rPr>
                <w:snapToGrid w:val="0"/>
                <w:sz w:val="24"/>
              </w:rPr>
            </w:pPr>
            <w:r w:rsidRPr="00FD7BD5">
              <w:rPr>
                <w:snapToGrid w:val="0"/>
                <w:sz w:val="24"/>
              </w:rPr>
              <w:t xml:space="preserve">Parents/Guardians </w:t>
            </w:r>
            <w:r w:rsidR="00FE4DAB" w:rsidRPr="00FD7BD5">
              <w:rPr>
                <w:snapToGrid w:val="0"/>
                <w:sz w:val="24"/>
              </w:rPr>
              <w:t>shall be informed of and be provided opportunities during school hours to review all curriculum materials used in such instruction.</w:t>
            </w:r>
          </w:p>
        </w:tc>
      </w:tr>
      <w:tr w:rsidR="00F61676" w:rsidTr="00F61676">
        <w:tc>
          <w:tcPr>
            <w:tcW w:w="2347" w:type="dxa"/>
          </w:tcPr>
          <w:p w:rsidR="00F61676" w:rsidRPr="00FD7BD5" w:rsidRDefault="00F61676" w:rsidP="00F17A61">
            <w:pPr>
              <w:widowControl w:val="0"/>
              <w:tabs>
                <w:tab w:val="left" w:pos="346"/>
                <w:tab w:val="left" w:pos="706"/>
              </w:tabs>
              <w:rPr>
                <w:sz w:val="24"/>
              </w:rPr>
            </w:pPr>
          </w:p>
        </w:tc>
        <w:tc>
          <w:tcPr>
            <w:tcW w:w="8395" w:type="dxa"/>
          </w:tcPr>
          <w:p w:rsidR="00F61676" w:rsidRPr="00FD7BD5" w:rsidRDefault="00F61676">
            <w:pPr>
              <w:widowControl w:val="0"/>
              <w:tabs>
                <w:tab w:val="left" w:pos="432"/>
                <w:tab w:val="left" w:pos="879"/>
              </w:tabs>
              <w:rPr>
                <w:sz w:val="24"/>
              </w:rPr>
            </w:pPr>
          </w:p>
        </w:tc>
      </w:tr>
      <w:tr w:rsidR="00F61676" w:rsidRPr="00144457" w:rsidTr="00F61676">
        <w:tc>
          <w:tcPr>
            <w:tcW w:w="2347" w:type="dxa"/>
          </w:tcPr>
          <w:p w:rsidR="00F61676" w:rsidRPr="00FD7BD5" w:rsidRDefault="00F61676" w:rsidP="004F2AC5">
            <w:pPr>
              <w:widowControl w:val="0"/>
              <w:tabs>
                <w:tab w:val="left" w:pos="346"/>
                <w:tab w:val="left" w:pos="706"/>
              </w:tabs>
              <w:rPr>
                <w:sz w:val="24"/>
              </w:rPr>
            </w:pPr>
          </w:p>
        </w:tc>
        <w:tc>
          <w:tcPr>
            <w:tcW w:w="8395" w:type="dxa"/>
          </w:tcPr>
          <w:p w:rsidR="00F61676" w:rsidRPr="00FD7BD5" w:rsidRDefault="00F61676">
            <w:pPr>
              <w:widowControl w:val="0"/>
              <w:tabs>
                <w:tab w:val="left" w:pos="432"/>
                <w:tab w:val="left" w:pos="879"/>
              </w:tabs>
              <w:rPr>
                <w:sz w:val="24"/>
              </w:rPr>
            </w:pPr>
          </w:p>
        </w:tc>
      </w:tr>
      <w:tr w:rsidR="00F61676" w:rsidTr="00F61676">
        <w:tc>
          <w:tcPr>
            <w:tcW w:w="2347" w:type="dxa"/>
          </w:tcPr>
          <w:p w:rsidR="00F61676" w:rsidRPr="00FD7BD5" w:rsidRDefault="00F61676" w:rsidP="004F2AC5">
            <w:pPr>
              <w:widowControl w:val="0"/>
              <w:tabs>
                <w:tab w:val="left" w:pos="346"/>
                <w:tab w:val="left" w:pos="706"/>
              </w:tabs>
              <w:rPr>
                <w:sz w:val="24"/>
              </w:rPr>
            </w:pPr>
          </w:p>
        </w:tc>
        <w:tc>
          <w:tcPr>
            <w:tcW w:w="8395" w:type="dxa"/>
          </w:tcPr>
          <w:p w:rsidR="000806DF" w:rsidRPr="00FD7BD5" w:rsidRDefault="000806DF" w:rsidP="000806DF">
            <w:pPr>
              <w:widowControl w:val="0"/>
              <w:rPr>
                <w:sz w:val="24"/>
              </w:rPr>
            </w:pPr>
            <w:r w:rsidRPr="00FD7BD5">
              <w:rPr>
                <w:sz w:val="24"/>
              </w:rPr>
              <w:t>References:</w:t>
            </w:r>
          </w:p>
          <w:p w:rsidR="000806DF" w:rsidRPr="00FD7BD5" w:rsidRDefault="000806DF" w:rsidP="000806DF">
            <w:pPr>
              <w:widowControl w:val="0"/>
              <w:rPr>
                <w:sz w:val="24"/>
              </w:rPr>
            </w:pPr>
          </w:p>
          <w:p w:rsidR="000806DF" w:rsidRPr="00FD7BD5" w:rsidRDefault="000806DF" w:rsidP="000806DF">
            <w:pPr>
              <w:widowControl w:val="0"/>
              <w:rPr>
                <w:sz w:val="24"/>
              </w:rPr>
            </w:pPr>
            <w:r w:rsidRPr="00FD7BD5">
              <w:rPr>
                <w:sz w:val="24"/>
              </w:rPr>
              <w:t>School Code – 24 P.S. Sec. 1303a, 1402, 1409</w:t>
            </w:r>
          </w:p>
          <w:p w:rsidR="000806DF" w:rsidRPr="00FD7BD5" w:rsidRDefault="000806DF" w:rsidP="000806DF">
            <w:pPr>
              <w:widowControl w:val="0"/>
              <w:rPr>
                <w:sz w:val="24"/>
              </w:rPr>
            </w:pPr>
          </w:p>
          <w:p w:rsidR="000806DF" w:rsidRPr="00FD7BD5" w:rsidRDefault="000806DF" w:rsidP="000806DF">
            <w:pPr>
              <w:widowControl w:val="0"/>
              <w:rPr>
                <w:sz w:val="24"/>
              </w:rPr>
            </w:pPr>
            <w:r w:rsidRPr="00FD7BD5">
              <w:rPr>
                <w:sz w:val="24"/>
              </w:rPr>
              <w:t>State Board of Education Regulations – 22 PA Code Sec. 4.4, 4.29, 11.20</w:t>
            </w:r>
          </w:p>
          <w:p w:rsidR="000806DF" w:rsidRPr="00FD7BD5" w:rsidRDefault="000806DF" w:rsidP="000806DF">
            <w:pPr>
              <w:widowControl w:val="0"/>
              <w:rPr>
                <w:sz w:val="24"/>
              </w:rPr>
            </w:pPr>
          </w:p>
          <w:p w:rsidR="000806DF" w:rsidRPr="00FD7BD5" w:rsidRDefault="000806DF" w:rsidP="000806DF">
            <w:pPr>
              <w:widowControl w:val="0"/>
              <w:tabs>
                <w:tab w:val="left" w:pos="474"/>
              </w:tabs>
              <w:rPr>
                <w:sz w:val="24"/>
              </w:rPr>
            </w:pPr>
            <w:r w:rsidRPr="00FD7BD5">
              <w:rPr>
                <w:sz w:val="24"/>
              </w:rPr>
              <w:t xml:space="preserve">State Department of Health Regulations – 28 PA Code Sec. 23.81 et seq., 27.1, 27.2, </w:t>
            </w:r>
            <w:r w:rsidRPr="00FD7BD5">
              <w:rPr>
                <w:sz w:val="24"/>
              </w:rPr>
              <w:tab/>
              <w:t>27.23, 27.71, 27.72</w:t>
            </w:r>
          </w:p>
          <w:p w:rsidR="000806DF" w:rsidRPr="00FD7BD5" w:rsidRDefault="000806DF" w:rsidP="000806DF">
            <w:pPr>
              <w:widowControl w:val="0"/>
              <w:rPr>
                <w:sz w:val="24"/>
              </w:rPr>
            </w:pPr>
          </w:p>
          <w:p w:rsidR="00F61676" w:rsidRPr="00FD7BD5" w:rsidRDefault="000806DF" w:rsidP="000806DF">
            <w:pPr>
              <w:widowControl w:val="0"/>
              <w:tabs>
                <w:tab w:val="left" w:pos="432"/>
                <w:tab w:val="left" w:pos="879"/>
              </w:tabs>
              <w:rPr>
                <w:sz w:val="24"/>
              </w:rPr>
            </w:pPr>
            <w:r w:rsidRPr="00FD7BD5">
              <w:rPr>
                <w:sz w:val="24"/>
              </w:rPr>
              <w:t>Board Policy – 105.1, 105.2, 200, 201, 209</w:t>
            </w:r>
          </w:p>
        </w:tc>
      </w:tr>
      <w:tr w:rsidR="00F61676" w:rsidRPr="00144457" w:rsidTr="0075480E">
        <w:trPr>
          <w:trHeight w:val="1035"/>
        </w:trPr>
        <w:tc>
          <w:tcPr>
            <w:tcW w:w="2347" w:type="dxa"/>
          </w:tcPr>
          <w:p w:rsidR="00F61676" w:rsidRPr="00FD7BD5" w:rsidRDefault="00F61676" w:rsidP="004F2AC5">
            <w:pPr>
              <w:widowControl w:val="0"/>
              <w:tabs>
                <w:tab w:val="left" w:pos="346"/>
                <w:tab w:val="left" w:pos="706"/>
              </w:tabs>
              <w:rPr>
                <w:sz w:val="24"/>
              </w:rPr>
            </w:pPr>
          </w:p>
        </w:tc>
        <w:tc>
          <w:tcPr>
            <w:tcW w:w="8395" w:type="dxa"/>
          </w:tcPr>
          <w:p w:rsidR="00F61676" w:rsidRPr="00FD7BD5" w:rsidRDefault="00F61676" w:rsidP="0075480E">
            <w:pPr>
              <w:widowControl w:val="0"/>
              <w:tabs>
                <w:tab w:val="left" w:pos="432"/>
                <w:tab w:val="left" w:pos="879"/>
              </w:tabs>
              <w:rPr>
                <w:sz w:val="24"/>
              </w:rPr>
            </w:pPr>
          </w:p>
        </w:tc>
      </w:tr>
      <w:tr w:rsidR="00F61676" w:rsidTr="00F61676">
        <w:tc>
          <w:tcPr>
            <w:tcW w:w="2347" w:type="dxa"/>
          </w:tcPr>
          <w:p w:rsidR="00F61676" w:rsidRPr="00FD7BD5" w:rsidRDefault="00F61676" w:rsidP="004F2AC5">
            <w:pPr>
              <w:widowControl w:val="0"/>
              <w:tabs>
                <w:tab w:val="left" w:pos="346"/>
                <w:tab w:val="left" w:pos="706"/>
              </w:tabs>
              <w:rPr>
                <w:sz w:val="24"/>
              </w:rPr>
            </w:pPr>
          </w:p>
        </w:tc>
        <w:tc>
          <w:tcPr>
            <w:tcW w:w="8395" w:type="dxa"/>
          </w:tcPr>
          <w:p w:rsidR="00F61676" w:rsidRPr="00FD7BD5" w:rsidRDefault="00F61676" w:rsidP="004F2AC5">
            <w:pPr>
              <w:widowControl w:val="0"/>
              <w:tabs>
                <w:tab w:val="left" w:pos="432"/>
                <w:tab w:val="left" w:pos="879"/>
              </w:tabs>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rsidP="0075480E">
            <w:pPr>
              <w:widowControl w:val="0"/>
              <w:tabs>
                <w:tab w:val="left" w:pos="432"/>
                <w:tab w:val="left" w:pos="879"/>
                <w:tab w:val="left" w:pos="2448"/>
                <w:tab w:val="left" w:pos="3168"/>
              </w:tabs>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pPr>
              <w:widowControl w:val="0"/>
              <w:tabs>
                <w:tab w:val="left" w:pos="432"/>
                <w:tab w:val="left" w:pos="879"/>
              </w:tabs>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pPr>
              <w:widowControl w:val="0"/>
              <w:tabs>
                <w:tab w:val="left" w:pos="432"/>
                <w:tab w:val="left" w:pos="879"/>
              </w:tabs>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pPr>
              <w:widowControl w:val="0"/>
              <w:tabs>
                <w:tab w:val="left" w:pos="432"/>
                <w:tab w:val="left" w:pos="879"/>
              </w:tabs>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pPr>
              <w:widowControl w:val="0"/>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rsidP="00C06E86">
            <w:pPr>
              <w:widowControl w:val="0"/>
              <w:rPr>
                <w:sz w:val="24"/>
              </w:rPr>
            </w:pPr>
          </w:p>
          <w:p w:rsidR="00F61676" w:rsidRPr="00FD7BD5" w:rsidRDefault="00F61676" w:rsidP="00C06E86">
            <w:pPr>
              <w:widowControl w:val="0"/>
              <w:rPr>
                <w:sz w:val="24"/>
              </w:rPr>
            </w:pPr>
          </w:p>
        </w:tc>
      </w:tr>
      <w:tr w:rsidR="00F61676" w:rsidTr="00F61676">
        <w:tc>
          <w:tcPr>
            <w:tcW w:w="2347" w:type="dxa"/>
          </w:tcPr>
          <w:p w:rsidR="00F61676" w:rsidRPr="00FD7BD5" w:rsidRDefault="00F61676">
            <w:pPr>
              <w:widowControl w:val="0"/>
              <w:tabs>
                <w:tab w:val="left" w:pos="346"/>
                <w:tab w:val="left" w:pos="706"/>
              </w:tabs>
              <w:rPr>
                <w:sz w:val="24"/>
              </w:rPr>
            </w:pPr>
          </w:p>
        </w:tc>
        <w:tc>
          <w:tcPr>
            <w:tcW w:w="8395" w:type="dxa"/>
          </w:tcPr>
          <w:p w:rsidR="00F61676" w:rsidRPr="00FD7BD5" w:rsidRDefault="00F61676">
            <w:pPr>
              <w:widowControl w:val="0"/>
              <w:rPr>
                <w:sz w:val="24"/>
              </w:rPr>
            </w:pPr>
          </w:p>
        </w:tc>
      </w:tr>
      <w:tr w:rsidR="00F61676" w:rsidTr="00F61676">
        <w:tc>
          <w:tcPr>
            <w:tcW w:w="2347" w:type="dxa"/>
          </w:tcPr>
          <w:p w:rsidR="00F61676" w:rsidRPr="00FD7BD5" w:rsidRDefault="00F61676">
            <w:pPr>
              <w:widowControl w:val="0"/>
              <w:rPr>
                <w:sz w:val="24"/>
              </w:rPr>
            </w:pPr>
          </w:p>
        </w:tc>
        <w:tc>
          <w:tcPr>
            <w:tcW w:w="8395" w:type="dxa"/>
          </w:tcPr>
          <w:p w:rsidR="00F61676" w:rsidRPr="00FD7BD5" w:rsidRDefault="00F61676">
            <w:pPr>
              <w:widowControl w:val="0"/>
              <w:rPr>
                <w:sz w:val="24"/>
              </w:rPr>
            </w:pPr>
          </w:p>
        </w:tc>
      </w:tr>
      <w:tr w:rsidR="00F61676" w:rsidTr="00F61676">
        <w:tc>
          <w:tcPr>
            <w:tcW w:w="2347" w:type="dxa"/>
          </w:tcPr>
          <w:p w:rsidR="00F61676" w:rsidRPr="00FD7BD5" w:rsidRDefault="00F61676">
            <w:pPr>
              <w:widowControl w:val="0"/>
              <w:rPr>
                <w:sz w:val="24"/>
              </w:rPr>
            </w:pPr>
          </w:p>
          <w:p w:rsidR="00F61676" w:rsidRPr="00FD7BD5" w:rsidRDefault="00F61676">
            <w:pPr>
              <w:widowControl w:val="0"/>
              <w:rPr>
                <w:sz w:val="24"/>
              </w:rPr>
            </w:pPr>
          </w:p>
          <w:p w:rsidR="00F61676" w:rsidRPr="00FD7BD5" w:rsidRDefault="00F61676">
            <w:pPr>
              <w:widowControl w:val="0"/>
              <w:rPr>
                <w:sz w:val="24"/>
              </w:rPr>
            </w:pPr>
          </w:p>
          <w:p w:rsidR="00F61676" w:rsidRPr="00FD7BD5" w:rsidRDefault="00F61676">
            <w:pPr>
              <w:widowControl w:val="0"/>
              <w:rPr>
                <w:sz w:val="24"/>
              </w:rPr>
            </w:pPr>
          </w:p>
        </w:tc>
        <w:tc>
          <w:tcPr>
            <w:tcW w:w="8395" w:type="dxa"/>
          </w:tcPr>
          <w:p w:rsidR="00F61676" w:rsidRPr="00FD7BD5" w:rsidRDefault="00F61676">
            <w:pPr>
              <w:widowControl w:val="0"/>
              <w:rPr>
                <w:sz w:val="24"/>
              </w:rPr>
            </w:pPr>
          </w:p>
        </w:tc>
      </w:tr>
      <w:tr w:rsidR="00F61676" w:rsidTr="00F61676">
        <w:tc>
          <w:tcPr>
            <w:tcW w:w="2347" w:type="dxa"/>
          </w:tcPr>
          <w:p w:rsidR="00F61676" w:rsidRPr="00FD7BD5" w:rsidRDefault="00F61676">
            <w:pPr>
              <w:widowControl w:val="0"/>
              <w:rPr>
                <w:sz w:val="24"/>
              </w:rPr>
            </w:pPr>
          </w:p>
        </w:tc>
        <w:tc>
          <w:tcPr>
            <w:tcW w:w="8395" w:type="dxa"/>
          </w:tcPr>
          <w:p w:rsidR="00F61676" w:rsidRPr="00FD7BD5" w:rsidRDefault="00F61676" w:rsidP="00C06E86">
            <w:pPr>
              <w:widowControl w:val="0"/>
              <w:rPr>
                <w:sz w:val="24"/>
              </w:rPr>
            </w:pPr>
          </w:p>
        </w:tc>
      </w:tr>
      <w:tr w:rsidR="00F61676" w:rsidTr="00F61676">
        <w:tc>
          <w:tcPr>
            <w:tcW w:w="2347" w:type="dxa"/>
          </w:tcPr>
          <w:p w:rsidR="00F61676" w:rsidRPr="00FD7BD5" w:rsidRDefault="00F61676">
            <w:pPr>
              <w:widowControl w:val="0"/>
              <w:rPr>
                <w:sz w:val="24"/>
              </w:rPr>
            </w:pPr>
          </w:p>
        </w:tc>
        <w:tc>
          <w:tcPr>
            <w:tcW w:w="8395" w:type="dxa"/>
          </w:tcPr>
          <w:p w:rsidR="00F61676" w:rsidRPr="00FD7BD5" w:rsidRDefault="00F61676">
            <w:pPr>
              <w:widowControl w:val="0"/>
              <w:rPr>
                <w:sz w:val="24"/>
              </w:rPr>
            </w:pPr>
          </w:p>
        </w:tc>
      </w:tr>
      <w:tr w:rsidR="00F61676" w:rsidTr="00F61676">
        <w:tc>
          <w:tcPr>
            <w:tcW w:w="2347" w:type="dxa"/>
          </w:tcPr>
          <w:p w:rsidR="00F61676" w:rsidRPr="00FD7BD5" w:rsidRDefault="00F61676">
            <w:pPr>
              <w:widowControl w:val="0"/>
              <w:rPr>
                <w:sz w:val="24"/>
              </w:rPr>
            </w:pPr>
          </w:p>
        </w:tc>
        <w:tc>
          <w:tcPr>
            <w:tcW w:w="8395" w:type="dxa"/>
          </w:tcPr>
          <w:p w:rsidR="00F61676" w:rsidRPr="00FD7BD5" w:rsidRDefault="00F61676">
            <w:pPr>
              <w:widowControl w:val="0"/>
              <w:rPr>
                <w:sz w:val="24"/>
              </w:rPr>
            </w:pPr>
          </w:p>
        </w:tc>
      </w:tr>
      <w:tr w:rsidR="00F61676" w:rsidTr="00F61676">
        <w:tc>
          <w:tcPr>
            <w:tcW w:w="2347" w:type="dxa"/>
          </w:tcPr>
          <w:p w:rsidR="00F61676" w:rsidRDefault="00F61676">
            <w:pPr>
              <w:widowControl w:val="0"/>
              <w:rPr>
                <w:sz w:val="24"/>
              </w:rPr>
            </w:pPr>
          </w:p>
          <w:p w:rsidR="0093511A" w:rsidRDefault="0093511A">
            <w:pPr>
              <w:widowControl w:val="0"/>
              <w:rPr>
                <w:sz w:val="24"/>
              </w:rPr>
            </w:pPr>
          </w:p>
          <w:p w:rsidR="0093511A" w:rsidRDefault="0093511A">
            <w:pPr>
              <w:widowControl w:val="0"/>
              <w:rPr>
                <w:sz w:val="24"/>
              </w:rPr>
            </w:pPr>
          </w:p>
          <w:p w:rsidR="0093511A" w:rsidRDefault="0093511A">
            <w:pPr>
              <w:widowControl w:val="0"/>
              <w:rPr>
                <w:sz w:val="24"/>
              </w:rPr>
            </w:pPr>
          </w:p>
          <w:p w:rsidR="0093511A" w:rsidRDefault="0093511A">
            <w:pPr>
              <w:widowControl w:val="0"/>
              <w:rPr>
                <w:sz w:val="24"/>
              </w:rPr>
            </w:pPr>
          </w:p>
          <w:p w:rsidR="0093511A" w:rsidRPr="00FD7BD5" w:rsidRDefault="0093511A">
            <w:pPr>
              <w:widowControl w:val="0"/>
              <w:rPr>
                <w:sz w:val="24"/>
              </w:rPr>
            </w:pPr>
          </w:p>
        </w:tc>
        <w:tc>
          <w:tcPr>
            <w:tcW w:w="8395" w:type="dxa"/>
          </w:tcPr>
          <w:p w:rsidR="00F61676" w:rsidRPr="00FD7BD5" w:rsidRDefault="00F61676" w:rsidP="002C3DDC">
            <w:pPr>
              <w:widowControl w:val="0"/>
              <w:rPr>
                <w:sz w:val="24"/>
              </w:rPr>
            </w:pPr>
          </w:p>
        </w:tc>
      </w:tr>
    </w:tbl>
    <w:p w:rsidR="006A51A1" w:rsidRDefault="006A51A1">
      <w:pPr>
        <w:widowControl w:val="0"/>
        <w:rPr>
          <w:sz w:val="24"/>
        </w:rPr>
      </w:pPr>
    </w:p>
    <w:sectPr w:rsidR="006A51A1" w:rsidSect="00E46C2C">
      <w:headerReference w:type="default" r:id="rId7"/>
      <w:footerReference w:type="default" r:id="rId8"/>
      <w:headerReference w:type="first" r:id="rId9"/>
      <w:footerReference w:type="first" r:id="rId10"/>
      <w:pgSz w:w="12240" w:h="15840"/>
      <w:pgMar w:top="1872" w:right="360" w:bottom="1368" w:left="360" w:header="115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2C" w:rsidRDefault="00B9602C">
      <w:r>
        <w:separator/>
      </w:r>
    </w:p>
  </w:endnote>
  <w:endnote w:type="continuationSeparator" w:id="0">
    <w:p w:rsidR="00B9602C" w:rsidRDefault="00B96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61" w:rsidRDefault="00F17A61">
    <w:pPr>
      <w:pStyle w:val="Footer"/>
      <w:jc w:val="center"/>
      <w:rPr>
        <w:sz w:val="24"/>
      </w:rPr>
    </w:pPr>
  </w:p>
  <w:p w:rsidR="00F17A61" w:rsidRDefault="00F17A61">
    <w:pPr>
      <w:pStyle w:val="Footer"/>
      <w:jc w:val="center"/>
      <w:rPr>
        <w:sz w:val="24"/>
      </w:rPr>
    </w:pPr>
    <w:r>
      <w:rPr>
        <w:sz w:val="24"/>
      </w:rPr>
      <w:t xml:space="preserve">Page </w:t>
    </w:r>
    <w:r w:rsidR="00E46C2C">
      <w:rPr>
        <w:sz w:val="24"/>
      </w:rPr>
      <w:fldChar w:fldCharType="begin"/>
    </w:r>
    <w:r>
      <w:rPr>
        <w:sz w:val="24"/>
      </w:rPr>
      <w:instrText xml:space="preserve"> PAGE </w:instrText>
    </w:r>
    <w:r w:rsidR="00E46C2C">
      <w:rPr>
        <w:sz w:val="24"/>
      </w:rPr>
      <w:fldChar w:fldCharType="separate"/>
    </w:r>
    <w:r w:rsidR="009E1FD5">
      <w:rPr>
        <w:noProof/>
        <w:sz w:val="24"/>
      </w:rPr>
      <w:t>3</w:t>
    </w:r>
    <w:r w:rsidR="00E46C2C">
      <w:rPr>
        <w:sz w:val="24"/>
      </w:rPr>
      <w:fldChar w:fldCharType="end"/>
    </w:r>
    <w:r>
      <w:rPr>
        <w:sz w:val="24"/>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61" w:rsidRDefault="00F17A61">
    <w:pPr>
      <w:pStyle w:val="Footer"/>
      <w:jc w:val="center"/>
      <w:rPr>
        <w:sz w:val="24"/>
      </w:rPr>
    </w:pPr>
    <w:r>
      <w:rPr>
        <w:sz w:val="24"/>
      </w:rPr>
      <w:t xml:space="preserve">Page </w:t>
    </w:r>
    <w:r w:rsidR="00E46C2C">
      <w:rPr>
        <w:sz w:val="24"/>
      </w:rPr>
      <w:fldChar w:fldCharType="begin"/>
    </w:r>
    <w:r>
      <w:rPr>
        <w:sz w:val="24"/>
      </w:rPr>
      <w:instrText xml:space="preserve"> PAGE </w:instrText>
    </w:r>
    <w:r w:rsidR="00E46C2C">
      <w:rPr>
        <w:sz w:val="24"/>
      </w:rPr>
      <w:fldChar w:fldCharType="separate"/>
    </w:r>
    <w:r w:rsidR="009E1FD5">
      <w:rPr>
        <w:noProof/>
        <w:sz w:val="24"/>
      </w:rPr>
      <w:t>1</w:t>
    </w:r>
    <w:r w:rsidR="00E46C2C">
      <w:rPr>
        <w:sz w:val="24"/>
      </w:rPr>
      <w:fldChar w:fldCharType="end"/>
    </w:r>
    <w:r>
      <w:rPr>
        <w:sz w:val="24"/>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2C" w:rsidRDefault="00B9602C">
      <w:r>
        <w:separator/>
      </w:r>
    </w:p>
  </w:footnote>
  <w:footnote w:type="continuationSeparator" w:id="0">
    <w:p w:rsidR="00B9602C" w:rsidRDefault="00B96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61" w:rsidRDefault="00F17A61">
    <w:pPr>
      <w:pStyle w:val="Header"/>
      <w:widowControl w:val="0"/>
      <w:jc w:val="center"/>
      <w:rPr>
        <w:sz w:val="24"/>
      </w:rPr>
    </w:pPr>
    <w:r>
      <w:rPr>
        <w:sz w:val="24"/>
      </w:rPr>
      <w:t xml:space="preserve">203.  IMMUNIZATIONS AND COMMUNICABLE DISEASES - Pg. </w:t>
    </w:r>
    <w:r w:rsidR="00E46C2C">
      <w:rPr>
        <w:sz w:val="24"/>
      </w:rPr>
      <w:fldChar w:fldCharType="begin"/>
    </w:r>
    <w:r>
      <w:rPr>
        <w:sz w:val="24"/>
      </w:rPr>
      <w:instrText xml:space="preserve"> PAGE  \* MERGEFORMAT </w:instrText>
    </w:r>
    <w:r w:rsidR="00E46C2C">
      <w:rPr>
        <w:sz w:val="24"/>
      </w:rPr>
      <w:fldChar w:fldCharType="separate"/>
    </w:r>
    <w:r w:rsidR="009E1FD5">
      <w:rPr>
        <w:noProof/>
        <w:sz w:val="24"/>
      </w:rPr>
      <w:t>3</w:t>
    </w:r>
    <w:r w:rsidR="00E46C2C">
      <w:rPr>
        <w:sz w:val="24"/>
      </w:rPr>
      <w:fldChar w:fldCharType="end"/>
    </w:r>
  </w:p>
  <w:p w:rsidR="00F17A61" w:rsidRDefault="00F17A61">
    <w:pPr>
      <w:pStyle w:val="Header"/>
      <w:widowControl w:val="0"/>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61" w:rsidRDefault="00E46C2C">
    <w:pPr>
      <w:pStyle w:val="Header"/>
    </w:pPr>
    <w:r>
      <w:rPr>
        <w:noProof/>
      </w:rPr>
      <w:pict>
        <v:shapetype id="_x0000_t202" coordsize="21600,21600" o:spt="202" path="m,l,21600r21600,l21600,xe">
          <v:stroke joinstyle="miter"/>
          <v:path gradientshapeok="t" o:connecttype="rect"/>
        </v:shapetype>
        <v:shape id="_x0000_s1027" type="#_x0000_t202" style="position:absolute;margin-left:25.2pt;margin-top:2.15pt;width:244.8pt;height:129.6pt;z-index:251658240;mso-wrap-style:tight" o:allowincell="f" stroked="f">
          <v:textbox style="mso-next-textbox:#_x0000_s1027;mso-rotate-with-shape:t">
            <w:txbxContent>
              <w:p w:rsidR="0093511A" w:rsidRDefault="0093511A" w:rsidP="001D560F">
                <w:pPr>
                  <w:rPr>
                    <w:sz w:val="48"/>
                    <w:szCs w:val="48"/>
                  </w:rPr>
                </w:pPr>
              </w:p>
              <w:p w:rsidR="00F17A61" w:rsidRPr="0093511A" w:rsidRDefault="0093511A" w:rsidP="001D560F">
                <w:pPr>
                  <w:rPr>
                    <w:sz w:val="48"/>
                    <w:szCs w:val="48"/>
                  </w:rPr>
                </w:pPr>
                <w:r w:rsidRPr="0093511A">
                  <w:rPr>
                    <w:sz w:val="48"/>
                    <w:szCs w:val="48"/>
                  </w:rPr>
                  <w:t>PLUM BOROUGH SCHOOL DISTRICT</w:t>
                </w:r>
              </w:p>
              <w:p w:rsidR="00F17A61" w:rsidRPr="006C3573" w:rsidRDefault="00F17A61" w:rsidP="001D560F">
                <w:pPr>
                  <w:rPr>
                    <w:sz w:val="48"/>
                    <w:szCs w:val="48"/>
                  </w:rPr>
                </w:pPr>
              </w:p>
            </w:txbxContent>
          </v:textbox>
          <w10:wrap type="topAndBottom"/>
        </v:shape>
      </w:pict>
    </w:r>
    <w:r>
      <w:rPr>
        <w:noProof/>
      </w:rPr>
      <w:pict>
        <v:shape id="_x0000_s1026" type="#_x0000_t202" style="position:absolute;margin-left:306pt;margin-top:-43.2pt;width:259.2pt;height:187.2pt;z-index:251657216;mso-wrap-style:tight" o:allowincell="f" stroked="f">
          <v:textbox style="mso-rotate-with-shape:t">
            <w:txbxContent>
              <w:p w:rsidR="00F17A61" w:rsidRDefault="00F17A61">
                <w:pPr>
                  <w:widowControl w:val="0"/>
                  <w:tabs>
                    <w:tab w:val="left" w:pos="3024"/>
                  </w:tabs>
                  <w:ind w:left="3024"/>
                  <w:rPr>
                    <w:snapToGrid w:val="0"/>
                    <w:sz w:val="24"/>
                  </w:rPr>
                </w:pPr>
                <w:r>
                  <w:rPr>
                    <w:snapToGrid w:val="0"/>
                    <w:sz w:val="24"/>
                  </w:rPr>
                  <w:t>No.  203</w:t>
                </w:r>
              </w:p>
              <w:p w:rsidR="00F17A61" w:rsidRDefault="00F17A61">
                <w:pPr>
                  <w:widowControl w:val="0"/>
                  <w:rPr>
                    <w:snapToGrid w:val="0"/>
                    <w:sz w:val="24"/>
                  </w:rPr>
                </w:pPr>
              </w:p>
              <w:p w:rsidR="0093511A" w:rsidRDefault="0093511A">
                <w:pPr>
                  <w:widowControl w:val="0"/>
                  <w:rPr>
                    <w:snapToGrid w:val="0"/>
                    <w:sz w:val="24"/>
                  </w:rPr>
                </w:pPr>
              </w:p>
              <w:p w:rsidR="00F17A61" w:rsidRDefault="00F17A61">
                <w:pPr>
                  <w:widowControl w:val="0"/>
                  <w:tabs>
                    <w:tab w:val="left" w:pos="1440"/>
                  </w:tabs>
                  <w:rPr>
                    <w:snapToGrid w:val="0"/>
                    <w:sz w:val="24"/>
                  </w:rPr>
                </w:pPr>
                <w:r>
                  <w:rPr>
                    <w:snapToGrid w:val="0"/>
                    <w:sz w:val="24"/>
                  </w:rPr>
                  <w:t>SECTION:</w:t>
                </w:r>
                <w:r>
                  <w:rPr>
                    <w:snapToGrid w:val="0"/>
                    <w:sz w:val="24"/>
                  </w:rPr>
                  <w:tab/>
                  <w:t>PUPILS</w:t>
                </w:r>
              </w:p>
              <w:p w:rsidR="00F17A61" w:rsidRDefault="00F17A61">
                <w:pPr>
                  <w:widowControl w:val="0"/>
                  <w:rPr>
                    <w:snapToGrid w:val="0"/>
                    <w:sz w:val="24"/>
                  </w:rPr>
                </w:pPr>
              </w:p>
              <w:p w:rsidR="00F17A61" w:rsidRDefault="00F17A61">
                <w:pPr>
                  <w:widowControl w:val="0"/>
                  <w:tabs>
                    <w:tab w:val="left" w:pos="1440"/>
                  </w:tabs>
                  <w:rPr>
                    <w:snapToGrid w:val="0"/>
                    <w:sz w:val="24"/>
                  </w:rPr>
                </w:pPr>
                <w:r>
                  <w:rPr>
                    <w:snapToGrid w:val="0"/>
                    <w:sz w:val="24"/>
                  </w:rPr>
                  <w:t>TITLE:</w:t>
                </w:r>
                <w:r>
                  <w:rPr>
                    <w:snapToGrid w:val="0"/>
                    <w:sz w:val="24"/>
                  </w:rPr>
                  <w:tab/>
                  <w:t xml:space="preserve">IMMUNIZATIONS AND </w:t>
                </w:r>
                <w:r>
                  <w:rPr>
                    <w:snapToGrid w:val="0"/>
                    <w:sz w:val="24"/>
                  </w:rPr>
                  <w:tab/>
                  <w:t>COMMUNICABLE DISEASES</w:t>
                </w:r>
              </w:p>
              <w:p w:rsidR="00F17A61" w:rsidRDefault="00F17A61">
                <w:pPr>
                  <w:widowControl w:val="0"/>
                  <w:rPr>
                    <w:snapToGrid w:val="0"/>
                    <w:sz w:val="24"/>
                  </w:rPr>
                </w:pPr>
              </w:p>
              <w:p w:rsidR="00F17A61" w:rsidRDefault="00F17A61">
                <w:pPr>
                  <w:widowControl w:val="0"/>
                  <w:rPr>
                    <w:snapToGrid w:val="0"/>
                    <w:sz w:val="24"/>
                  </w:rPr>
                </w:pPr>
                <w:r>
                  <w:rPr>
                    <w:snapToGrid w:val="0"/>
                    <w:sz w:val="24"/>
                  </w:rPr>
                  <w:t>ADOPTED:</w:t>
                </w:r>
                <w:r w:rsidR="0093511A">
                  <w:rPr>
                    <w:snapToGrid w:val="0"/>
                    <w:sz w:val="24"/>
                  </w:rPr>
                  <w:tab/>
                </w:r>
                <w:r>
                  <w:rPr>
                    <w:snapToGrid w:val="0"/>
                    <w:sz w:val="24"/>
                  </w:rPr>
                  <w:t>May 31, 2005</w:t>
                </w:r>
              </w:p>
              <w:p w:rsidR="00F17A61" w:rsidRDefault="00F17A61">
                <w:pPr>
                  <w:widowControl w:val="0"/>
                  <w:rPr>
                    <w:snapToGrid w:val="0"/>
                    <w:sz w:val="24"/>
                  </w:rPr>
                </w:pPr>
              </w:p>
              <w:p w:rsidR="00F17A61" w:rsidRDefault="00F17A61">
                <w:pPr>
                  <w:rPr>
                    <w:sz w:val="24"/>
                  </w:rPr>
                </w:pPr>
                <w:r>
                  <w:rPr>
                    <w:snapToGrid w:val="0"/>
                    <w:sz w:val="24"/>
                  </w:rPr>
                  <w:t>REVISED:</w:t>
                </w:r>
                <w:r w:rsidR="00FD7BD5">
                  <w:rPr>
                    <w:snapToGrid w:val="0"/>
                    <w:sz w:val="24"/>
                  </w:rPr>
                  <w:tab/>
                  <w:t>April 26, 2011</w:t>
                </w:r>
              </w:p>
            </w:txbxContent>
          </v:textbox>
          <w10:wrap type="topAndBott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9044C"/>
    <w:rsid w:val="00013FCA"/>
    <w:rsid w:val="00024C42"/>
    <w:rsid w:val="000806DF"/>
    <w:rsid w:val="00081625"/>
    <w:rsid w:val="000F091C"/>
    <w:rsid w:val="00104C64"/>
    <w:rsid w:val="00132B28"/>
    <w:rsid w:val="00144457"/>
    <w:rsid w:val="0019044C"/>
    <w:rsid w:val="001A1759"/>
    <w:rsid w:val="001A199B"/>
    <w:rsid w:val="001D560F"/>
    <w:rsid w:val="00221CD5"/>
    <w:rsid w:val="0025689A"/>
    <w:rsid w:val="00290491"/>
    <w:rsid w:val="002A7070"/>
    <w:rsid w:val="002C3DDC"/>
    <w:rsid w:val="00303A16"/>
    <w:rsid w:val="00316827"/>
    <w:rsid w:val="00357A31"/>
    <w:rsid w:val="00373AD1"/>
    <w:rsid w:val="003F0175"/>
    <w:rsid w:val="004436A3"/>
    <w:rsid w:val="004731FA"/>
    <w:rsid w:val="004A73DC"/>
    <w:rsid w:val="004C3702"/>
    <w:rsid w:val="004F2AC5"/>
    <w:rsid w:val="00526FFF"/>
    <w:rsid w:val="005923AE"/>
    <w:rsid w:val="00594F26"/>
    <w:rsid w:val="0060119B"/>
    <w:rsid w:val="00602A4F"/>
    <w:rsid w:val="00613E40"/>
    <w:rsid w:val="00667A77"/>
    <w:rsid w:val="00694EC9"/>
    <w:rsid w:val="006A51A1"/>
    <w:rsid w:val="006E4B76"/>
    <w:rsid w:val="006F3333"/>
    <w:rsid w:val="006F6B0B"/>
    <w:rsid w:val="0075480E"/>
    <w:rsid w:val="007A1E5E"/>
    <w:rsid w:val="0080190D"/>
    <w:rsid w:val="0081106F"/>
    <w:rsid w:val="00816130"/>
    <w:rsid w:val="008C116D"/>
    <w:rsid w:val="008D06FC"/>
    <w:rsid w:val="008F203C"/>
    <w:rsid w:val="0093511A"/>
    <w:rsid w:val="00960FB4"/>
    <w:rsid w:val="009969E1"/>
    <w:rsid w:val="009E1FD5"/>
    <w:rsid w:val="009F28C0"/>
    <w:rsid w:val="00A075AB"/>
    <w:rsid w:val="00A26514"/>
    <w:rsid w:val="00A946A4"/>
    <w:rsid w:val="00AC02DD"/>
    <w:rsid w:val="00AF1AE5"/>
    <w:rsid w:val="00B1232C"/>
    <w:rsid w:val="00B9602C"/>
    <w:rsid w:val="00BB6C98"/>
    <w:rsid w:val="00BE3B90"/>
    <w:rsid w:val="00C06E86"/>
    <w:rsid w:val="00C67173"/>
    <w:rsid w:val="00CA40CF"/>
    <w:rsid w:val="00CC280C"/>
    <w:rsid w:val="00CD1D07"/>
    <w:rsid w:val="00D104CD"/>
    <w:rsid w:val="00D22551"/>
    <w:rsid w:val="00D40CC6"/>
    <w:rsid w:val="00D90837"/>
    <w:rsid w:val="00DD6F1A"/>
    <w:rsid w:val="00DF652C"/>
    <w:rsid w:val="00E46C2C"/>
    <w:rsid w:val="00E66C25"/>
    <w:rsid w:val="00E771E1"/>
    <w:rsid w:val="00E8159F"/>
    <w:rsid w:val="00E95E7F"/>
    <w:rsid w:val="00EC1DB1"/>
    <w:rsid w:val="00F17A61"/>
    <w:rsid w:val="00F3613A"/>
    <w:rsid w:val="00F510BD"/>
    <w:rsid w:val="00F61676"/>
    <w:rsid w:val="00F755D0"/>
    <w:rsid w:val="00FA4B36"/>
    <w:rsid w:val="00FD66B4"/>
    <w:rsid w:val="00FD7BD5"/>
    <w:rsid w:val="00FE4DAB"/>
    <w:rsid w:val="00FF5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C2C"/>
  </w:style>
  <w:style w:type="paragraph" w:styleId="Heading1">
    <w:name w:val="heading 1"/>
    <w:basedOn w:val="Normal"/>
    <w:next w:val="Normal"/>
    <w:qFormat/>
    <w:rsid w:val="00E46C2C"/>
    <w:pPr>
      <w:keepNext/>
      <w:widowControl w:val="0"/>
      <w:tabs>
        <w:tab w:val="left" w:pos="346"/>
        <w:tab w:val="left" w:pos="706"/>
      </w:tabs>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6C2C"/>
    <w:pPr>
      <w:tabs>
        <w:tab w:val="center" w:pos="4320"/>
        <w:tab w:val="right" w:pos="8640"/>
      </w:tabs>
    </w:pPr>
  </w:style>
  <w:style w:type="paragraph" w:styleId="Footer">
    <w:name w:val="footer"/>
    <w:basedOn w:val="Normal"/>
    <w:rsid w:val="00E46C2C"/>
    <w:pPr>
      <w:tabs>
        <w:tab w:val="center" w:pos="4320"/>
        <w:tab w:val="right" w:pos="8640"/>
      </w:tabs>
    </w:pPr>
  </w:style>
  <w:style w:type="paragraph" w:styleId="BalloonText">
    <w:name w:val="Balloon Text"/>
    <w:basedOn w:val="Normal"/>
    <w:semiHidden/>
    <w:rsid w:val="00C67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F474-00AA-4216-843F-FD0455FA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203</vt:lpstr>
    </vt:vector>
  </TitlesOfParts>
  <Company>NSR</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dc:title>
  <dc:creator>Luchino Castagno</dc:creator>
  <cp:lastModifiedBy>pastuchaj</cp:lastModifiedBy>
  <cp:revision>2</cp:revision>
  <cp:lastPrinted>2011-04-28T13:22:00Z</cp:lastPrinted>
  <dcterms:created xsi:type="dcterms:W3CDTF">2011-07-21T12:12:00Z</dcterms:created>
  <dcterms:modified xsi:type="dcterms:W3CDTF">2011-07-21T12:12:00Z</dcterms:modified>
</cp:coreProperties>
</file>